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542A3" w14:textId="5217B8A5" w:rsidR="003E1B56" w:rsidRDefault="00AC569C" w:rsidP="004B4FB9">
      <w:pPr>
        <w:tabs>
          <w:tab w:val="left" w:pos="2072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D618F7">
        <w:rPr>
          <w:rFonts w:ascii="Bookman Old Style" w:hAnsi="Bookman Old Style" w:cs="Bookman Old Style"/>
          <w:noProof/>
        </w:rPr>
        <w:drawing>
          <wp:anchor distT="0" distB="0" distL="114300" distR="114300" simplePos="0" relativeHeight="251662336" behindDoc="1" locked="0" layoutInCell="1" allowOverlap="1" wp14:anchorId="497C6B30" wp14:editId="406B4416">
            <wp:simplePos x="0" y="0"/>
            <wp:positionH relativeFrom="column">
              <wp:posOffset>2449195</wp:posOffset>
            </wp:positionH>
            <wp:positionV relativeFrom="paragraph">
              <wp:posOffset>-424180</wp:posOffset>
            </wp:positionV>
            <wp:extent cx="1097280" cy="1097280"/>
            <wp:effectExtent l="0" t="0" r="7620" b="7620"/>
            <wp:wrapNone/>
            <wp:docPr id="2" name="Picture 2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EAF32" w14:textId="4E273B38" w:rsidR="00D9521B" w:rsidRDefault="00D9521B" w:rsidP="003D79EE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2D51B4FD" w14:textId="1DBF97C6" w:rsidR="00CE1848" w:rsidRDefault="00CE1848" w:rsidP="00AC569C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5C749CE0" w14:textId="2FF16483" w:rsidR="00CD2382" w:rsidRDefault="00E11DB8" w:rsidP="00CD238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LURAH PETIR</w:t>
      </w:r>
    </w:p>
    <w:p w14:paraId="5AA9D3DA" w14:textId="2D8B68F3" w:rsidR="00E11DB8" w:rsidRDefault="00E11DB8" w:rsidP="00CD238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KAPANEWON RONGKOP KABUPATEN GUNUNGKIDUL</w:t>
      </w:r>
    </w:p>
    <w:p w14:paraId="5845FBB5" w14:textId="77777777" w:rsidR="00E11DB8" w:rsidRPr="00E11DB8" w:rsidRDefault="00E11DB8" w:rsidP="00CD238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89A7189" w14:textId="4856BB3F" w:rsidR="00EC1869" w:rsidRPr="00EC1869" w:rsidRDefault="00E11DB8" w:rsidP="00AC569C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RANCANGAN </w:t>
      </w:r>
      <w:r w:rsidR="00EC1869" w:rsidRPr="00EC1869">
        <w:rPr>
          <w:rFonts w:ascii="Bookman Old Style" w:hAnsi="Bookman Old Style"/>
          <w:sz w:val="24"/>
          <w:szCs w:val="24"/>
        </w:rPr>
        <w:t xml:space="preserve">PERATURAN </w:t>
      </w:r>
      <w:r w:rsidR="006D019F">
        <w:rPr>
          <w:rFonts w:ascii="Bookman Old Style" w:hAnsi="Bookman Old Style"/>
          <w:sz w:val="24"/>
          <w:szCs w:val="24"/>
        </w:rPr>
        <w:t>KALURAHAN PETIR</w:t>
      </w:r>
    </w:p>
    <w:p w14:paraId="2802543C" w14:textId="43B0789B" w:rsidR="00EC1869" w:rsidRPr="00EC1869" w:rsidRDefault="00EC1869" w:rsidP="003D79EE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 xml:space="preserve">NOMOR </w:t>
      </w:r>
      <w:r w:rsidR="00E11DB8">
        <w:rPr>
          <w:rFonts w:ascii="Bookman Old Style" w:hAnsi="Bookman Old Style"/>
          <w:sz w:val="24"/>
          <w:szCs w:val="24"/>
        </w:rPr>
        <w:t xml:space="preserve">  TAHUN </w:t>
      </w:r>
    </w:p>
    <w:p w14:paraId="7C6655DD" w14:textId="77777777" w:rsidR="00EC1869" w:rsidRPr="00EC1869" w:rsidRDefault="00EC1869" w:rsidP="00AC569C">
      <w:pPr>
        <w:spacing w:before="120" w:after="12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TENTANG</w:t>
      </w:r>
    </w:p>
    <w:p w14:paraId="7CF8F7D7" w14:textId="776C3581" w:rsidR="00EC1869" w:rsidRDefault="00EC1869" w:rsidP="00AC569C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PENCEGAHAN PERKAWINAN PADA USIA ANAK</w:t>
      </w:r>
    </w:p>
    <w:p w14:paraId="692C1E1D" w14:textId="77777777" w:rsidR="00EC1869" w:rsidRDefault="00EC1869" w:rsidP="00AC569C">
      <w:pPr>
        <w:spacing w:before="240" w:after="12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DENGAN RAHMAT TUHAN YANG MAHA ESA</w:t>
      </w:r>
    </w:p>
    <w:p w14:paraId="5C8C3632" w14:textId="77777777" w:rsidR="00EC1869" w:rsidRPr="00EC1869" w:rsidRDefault="006D019F" w:rsidP="00AC569C">
      <w:pPr>
        <w:spacing w:after="12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LURAH PETIR</w:t>
      </w:r>
      <w:r w:rsidR="00EC1869" w:rsidRPr="00EC1869">
        <w:rPr>
          <w:rFonts w:ascii="Bookman Old Style" w:hAnsi="Bookman Old Style"/>
          <w:sz w:val="24"/>
          <w:szCs w:val="24"/>
        </w:rPr>
        <w:t>,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93"/>
        <w:gridCol w:w="442"/>
        <w:gridCol w:w="6501"/>
      </w:tblGrid>
      <w:tr w:rsidR="00EC1869" w14:paraId="6D36CA62" w14:textId="77777777" w:rsidTr="00D9521B">
        <w:tc>
          <w:tcPr>
            <w:tcW w:w="2262" w:type="dxa"/>
          </w:tcPr>
          <w:p w14:paraId="0A07F914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C1869">
              <w:rPr>
                <w:rFonts w:ascii="Bookman Old Style" w:hAnsi="Bookman Old Style"/>
                <w:sz w:val="24"/>
                <w:szCs w:val="24"/>
              </w:rPr>
              <w:t>Menimbang</w:t>
            </w:r>
          </w:p>
        </w:tc>
        <w:tc>
          <w:tcPr>
            <w:tcW w:w="293" w:type="dxa"/>
          </w:tcPr>
          <w:p w14:paraId="6EEB30BB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" w:type="dxa"/>
          </w:tcPr>
          <w:p w14:paraId="4FB9662D" w14:textId="77777777" w:rsidR="00EC1869" w:rsidRP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6501" w:type="dxa"/>
          </w:tcPr>
          <w:p w14:paraId="1691AA16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ahwa anak mer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upakan rahmat dan anugerah yang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diberikan Tuhan Ya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ng Maha Esa sekaligus merupakan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generasi peneru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s yang potensial sehingga harus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dilindungi dan dipenu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hi hak-haknya agar dapat hidup,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tumbuh dan berkem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bang secara wajar sesuai dengan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harkat dan martabat kemanusiannya;</w:t>
            </w:r>
          </w:p>
        </w:tc>
      </w:tr>
      <w:tr w:rsidR="00EC1869" w14:paraId="51869B2B" w14:textId="77777777" w:rsidTr="00D9521B">
        <w:tc>
          <w:tcPr>
            <w:tcW w:w="2262" w:type="dxa"/>
          </w:tcPr>
          <w:p w14:paraId="69FEFAE0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75EB4527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</w:tcPr>
          <w:p w14:paraId="5DC8EAF1" w14:textId="77777777" w:rsidR="00EC1869" w:rsidRP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6501" w:type="dxa"/>
          </w:tcPr>
          <w:p w14:paraId="7FEA1077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ahwa perkawinan p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ada usia anak merupakan praktek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yang dapat menghila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ngkan hak-hak anak dan memiliki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 xml:space="preserve">dampak buruk bagi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anak baik secara fisik, mental,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ekonomi, maupun sosial;</w:t>
            </w:r>
          </w:p>
        </w:tc>
      </w:tr>
      <w:tr w:rsidR="00EC1869" w14:paraId="277A8153" w14:textId="77777777" w:rsidTr="00D9521B">
        <w:tc>
          <w:tcPr>
            <w:tcW w:w="2262" w:type="dxa"/>
          </w:tcPr>
          <w:p w14:paraId="33FB96DD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55D778BF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</w:tcPr>
          <w:p w14:paraId="464016C5" w14:textId="77777777" w:rsidR="00EC1869" w:rsidRP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c.</w:t>
            </w:r>
          </w:p>
        </w:tc>
        <w:tc>
          <w:tcPr>
            <w:tcW w:w="6501" w:type="dxa"/>
          </w:tcPr>
          <w:p w14:paraId="23B6662D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ahwa pendew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asaan usia perkawinan merupakan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kebijakan, program, 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kegiatan yang diperlukan dalam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rangka menciptakan li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ngkungan sosial yang ramah anak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dan sebagai upay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 mengintegrasikan komitmen dan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sumberdaya be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rsama antara Pemerintah Daerah,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or</w:t>
            </w:r>
            <w:r>
              <w:rPr>
                <w:rFonts w:ascii="Bookman Old Style" w:hAnsi="Bookman Old Style"/>
                <w:sz w:val="24"/>
                <w:szCs w:val="24"/>
              </w:rPr>
              <w:t>ang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tua, keluarga, masya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rakat dalam mencegah terjadinya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perkawinan pada usia anak;</w:t>
            </w:r>
          </w:p>
        </w:tc>
      </w:tr>
      <w:tr w:rsidR="00EC1869" w14:paraId="7C0A7978" w14:textId="77777777" w:rsidTr="00D9521B">
        <w:tc>
          <w:tcPr>
            <w:tcW w:w="2262" w:type="dxa"/>
          </w:tcPr>
          <w:p w14:paraId="21C010BD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604EF65A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</w:tcPr>
          <w:p w14:paraId="504DD6C7" w14:textId="77777777" w:rsidR="00EC1869" w:rsidRP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d.</w:t>
            </w:r>
          </w:p>
        </w:tc>
        <w:tc>
          <w:tcPr>
            <w:tcW w:w="6501" w:type="dxa"/>
          </w:tcPr>
          <w:p w14:paraId="55356257" w14:textId="17A4D82E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ahwa berda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sarkan pertimbangan sebagaimana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dimaksud dalam huruf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a, huruf b, dan huruf c, perlu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menetapkan Pera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turan </w:t>
            </w:r>
            <w:r w:rsidR="00315A25">
              <w:rPr>
                <w:rFonts w:ascii="Bookman Old Style" w:hAnsi="Bookman Old Style"/>
                <w:sz w:val="24"/>
                <w:szCs w:val="24"/>
              </w:rPr>
              <w:t xml:space="preserve">Lurah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tentang Pencegahan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Perkawinan Pada Usia Anak;</w:t>
            </w:r>
          </w:p>
        </w:tc>
      </w:tr>
      <w:tr w:rsidR="00EC1869" w14:paraId="1951C1BD" w14:textId="77777777" w:rsidTr="00D9521B">
        <w:tc>
          <w:tcPr>
            <w:tcW w:w="2262" w:type="dxa"/>
          </w:tcPr>
          <w:p w14:paraId="5E550E90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Mengingat</w:t>
            </w:r>
          </w:p>
        </w:tc>
        <w:tc>
          <w:tcPr>
            <w:tcW w:w="293" w:type="dxa"/>
          </w:tcPr>
          <w:p w14:paraId="001C940A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" w:type="dxa"/>
          </w:tcPr>
          <w:p w14:paraId="6368026C" w14:textId="77777777" w:rsidR="00EC1869" w:rsidRP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6501" w:type="dxa"/>
          </w:tcPr>
          <w:p w14:paraId="2831CB52" w14:textId="77777777" w:rsidR="00EC1869" w:rsidRP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C1869">
              <w:rPr>
                <w:rFonts w:ascii="Bookman Old Style" w:hAnsi="Bookman Old Style"/>
                <w:sz w:val="24"/>
                <w:szCs w:val="24"/>
              </w:rPr>
              <w:t>Undang-Und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ang Nomor 15 Tahun 1950 tentang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Pembentuka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n Daerah-Daerah Kabupaten dalam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lastRenderedPageBreak/>
              <w:t>Lingkungan Daerah Ist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imewa Yogyakarta (Berita Negara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Republik Indonesia Tahun 1950 Nomor 44);</w:t>
            </w:r>
          </w:p>
        </w:tc>
      </w:tr>
      <w:tr w:rsidR="00494186" w14:paraId="7FACA28E" w14:textId="77777777" w:rsidTr="00D9521B">
        <w:tc>
          <w:tcPr>
            <w:tcW w:w="2262" w:type="dxa"/>
          </w:tcPr>
          <w:p w14:paraId="340BE3F3" w14:textId="77777777" w:rsidR="00494186" w:rsidRDefault="00494186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734B4F9" w14:textId="77777777" w:rsidR="00494186" w:rsidRDefault="00494186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</w:tcPr>
          <w:p w14:paraId="4C0F8A2D" w14:textId="29F50162" w:rsidR="00494186" w:rsidRDefault="00494186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6501" w:type="dxa"/>
          </w:tcPr>
          <w:p w14:paraId="0B34B266" w14:textId="1CE527EF" w:rsidR="00494186" w:rsidRPr="00EC1869" w:rsidRDefault="00494186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1513">
              <w:rPr>
                <w:rFonts w:ascii="Bookman Old Style" w:hAnsi="Bookman Old Style"/>
                <w:sz w:val="24"/>
                <w:szCs w:val="24"/>
              </w:rPr>
              <w:t>Undang-Undang Nomor 1 Tahun 1974 tentang Perkawinan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(Lembaran Negara Republik Indonesia Tahun 1974 Nomor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1, Tambahan Lembaran Negara Republik Indonesia Nomor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3019) sebagaimana telah diubah dengan Undang-Undang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Nomor 16 Tahun 2019 tentang Perubahan Atas Undang-Undang Nomor 1 Tahun 1974 tentang Perkawinan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(Lembaran Negara Republik Indonesia Tahun 2019 Nomor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186, Tambahan Lembaran Negara Republik Indonesia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Nomor 6401);</w:t>
            </w:r>
          </w:p>
        </w:tc>
      </w:tr>
      <w:tr w:rsidR="00494186" w14:paraId="7FFECA1F" w14:textId="77777777" w:rsidTr="00D9521B">
        <w:tc>
          <w:tcPr>
            <w:tcW w:w="2262" w:type="dxa"/>
          </w:tcPr>
          <w:p w14:paraId="27BD631B" w14:textId="77777777" w:rsidR="00494186" w:rsidRDefault="00494186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278FB8E9" w14:textId="77777777" w:rsidR="00494186" w:rsidRDefault="00494186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</w:tcPr>
          <w:p w14:paraId="4FB57BAA" w14:textId="190E7713" w:rsidR="00494186" w:rsidRDefault="00494186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6501" w:type="dxa"/>
          </w:tcPr>
          <w:p w14:paraId="00560B5E" w14:textId="6C9CF136" w:rsidR="00494186" w:rsidRPr="00EC1869" w:rsidRDefault="00494186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1513">
              <w:rPr>
                <w:rFonts w:ascii="Bookman Old Style" w:hAnsi="Bookman Old Style"/>
                <w:sz w:val="24"/>
                <w:szCs w:val="24"/>
              </w:rPr>
              <w:t>Undang-Undang Nomor 23 Tahun 2002 tentang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Perlindungan Anak (Lembaran Negara Republik Indonesia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2002 Nomor 109, Tambahan Lembaran Negara Republik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Indonesia Nomor 4235), sebagaimana telah beberapa kali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diubah terakhir dengan Undang-Undang Nomor 17 Tahun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2016 tentang Penetapan Peraturan Pemerintah Pengganti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Undang-Undang Nomor 1 Tahun 2016 Tentang Perubahan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Kedua Atas Undang-Undang Nomor 23 Tahun 2002 tentang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Perlindungan Anak menjadi Undang-Undang (Lembaran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Negara Republik Indonesia Tahun 2016 Nomor 237,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Tambahan Lembaran Negara Republik Indonesia Nomor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5882);</w:t>
            </w:r>
          </w:p>
        </w:tc>
      </w:tr>
      <w:tr w:rsidR="00494186" w14:paraId="199CAAF4" w14:textId="77777777" w:rsidTr="00D9521B">
        <w:tc>
          <w:tcPr>
            <w:tcW w:w="2262" w:type="dxa"/>
          </w:tcPr>
          <w:p w14:paraId="651EA24C" w14:textId="77777777" w:rsidR="00494186" w:rsidRDefault="00494186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63451832" w14:textId="77777777" w:rsidR="00494186" w:rsidRDefault="00494186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</w:tcPr>
          <w:p w14:paraId="6CBE2727" w14:textId="257A943A" w:rsidR="00494186" w:rsidRDefault="00494186" w:rsidP="00494186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6501" w:type="dxa"/>
          </w:tcPr>
          <w:p w14:paraId="55F10013" w14:textId="2A570226" w:rsidR="00494186" w:rsidRPr="00421513" w:rsidRDefault="00494186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21513">
              <w:rPr>
                <w:rFonts w:ascii="Bookman Old Style" w:hAnsi="Bookman Old Style"/>
                <w:sz w:val="24"/>
                <w:szCs w:val="24"/>
              </w:rPr>
              <w:t>Undang-Undang Republik Indonesia Nomor 52 Tahun 2009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Tentang Perkembangan Kependudukan Dan Pembangunan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Keluarga (Lembaran Negara Republik Indonesia Tahun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2009 Nomor 16, Tambahan Lembaran Negara Republik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21513">
              <w:rPr>
                <w:rFonts w:ascii="Bookman Old Style" w:hAnsi="Bookman Old Style"/>
                <w:sz w:val="24"/>
                <w:szCs w:val="24"/>
              </w:rPr>
              <w:t>Indonesia Nomor 5080);</w:t>
            </w:r>
          </w:p>
        </w:tc>
      </w:tr>
      <w:tr w:rsidR="00EC1869" w14:paraId="10371810" w14:textId="77777777" w:rsidTr="00D9521B">
        <w:tc>
          <w:tcPr>
            <w:tcW w:w="2262" w:type="dxa"/>
          </w:tcPr>
          <w:p w14:paraId="708224EE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BCFC448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</w:tcPr>
          <w:p w14:paraId="7CA9E7E0" w14:textId="7849C8A1" w:rsidR="00EC1869" w:rsidRPr="00EC1869" w:rsidRDefault="00494186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EC1869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501" w:type="dxa"/>
          </w:tcPr>
          <w:p w14:paraId="1D3187E5" w14:textId="77777777" w:rsidR="00EC1869" w:rsidRPr="00EC1869" w:rsidRDefault="00EC1869" w:rsidP="006F373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C1869">
              <w:rPr>
                <w:rFonts w:ascii="Bookman Old Style" w:hAnsi="Bookman Old Style"/>
                <w:sz w:val="24"/>
                <w:szCs w:val="24"/>
              </w:rPr>
              <w:t>Undang-Undang Nomor 23 Tahun 2014 tentang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Pemerintahan D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aerah (Lembaran Negara Republik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Indonesia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 Tahun 2014 Nomor 244, Tambahan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Lembaran Negara Indonesia Nomor 5587) sebagaimana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telah diubah terakhir dengan Undang-Undang Nomor 1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Tahun 2022 tentang Hubungan Keuangan Antara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 xml:space="preserve">Pemerintah Pusat dan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lastRenderedPageBreak/>
              <w:t>Pemerintahan Daerah (Lembaran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Negara Republik Indonesia Tahun 2022 Nomor 4,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Tambahan Lembaran Negara Indonesia Nomor 6757);</w:t>
            </w:r>
          </w:p>
        </w:tc>
      </w:tr>
      <w:tr w:rsidR="00EC1869" w14:paraId="0DCE4FD7" w14:textId="77777777" w:rsidTr="00D9521B">
        <w:tc>
          <w:tcPr>
            <w:tcW w:w="2262" w:type="dxa"/>
          </w:tcPr>
          <w:p w14:paraId="2CA2D64F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7E046CE3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</w:tcPr>
          <w:p w14:paraId="0AD238A7" w14:textId="1D953911" w:rsidR="00EC1869" w:rsidRPr="00EC1869" w:rsidRDefault="00494186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EC1869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501" w:type="dxa"/>
          </w:tcPr>
          <w:p w14:paraId="3DD41FA2" w14:textId="77777777" w:rsidR="00EC1869" w:rsidRP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C1869">
              <w:rPr>
                <w:rFonts w:ascii="Bookman Old Style" w:hAnsi="Bookman Old Style"/>
                <w:sz w:val="24"/>
                <w:szCs w:val="24"/>
              </w:rPr>
              <w:t>Peraturan Pemerin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tah Nomor 32 Tahun 1950 tentang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Penerapan Mulai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 Berlakunya Undang-Undang Tahun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 xml:space="preserve">1950 Nomor: 12, 13, 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14, dan 15 dari hal Pembentukan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Daerah-daerah Kabu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paten dalam Lingkungan Propinsi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Jawa Timur, Jaw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a Tengah, Jawa Barat dan Daerah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Istimewa Yogyakarta (B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erita Negara Republik Indonesia </w:t>
            </w:r>
            <w:r>
              <w:rPr>
                <w:rFonts w:ascii="Bookman Old Style" w:hAnsi="Bookman Old Style"/>
                <w:sz w:val="24"/>
                <w:szCs w:val="24"/>
              </w:rPr>
              <w:t>Tahun 1950 Nomor 59);</w:t>
            </w:r>
          </w:p>
        </w:tc>
      </w:tr>
      <w:tr w:rsidR="00EC1869" w14:paraId="7816F9A8" w14:textId="77777777" w:rsidTr="00D9521B">
        <w:tc>
          <w:tcPr>
            <w:tcW w:w="2262" w:type="dxa"/>
          </w:tcPr>
          <w:p w14:paraId="3ED9913F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3BA5E2D2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</w:tcPr>
          <w:p w14:paraId="65FB7052" w14:textId="2167C3E6" w:rsidR="00EC1869" w:rsidRPr="00EC1869" w:rsidRDefault="00494186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EC1869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501" w:type="dxa"/>
          </w:tcPr>
          <w:p w14:paraId="7A10F86A" w14:textId="77777777" w:rsidR="00EC1869" w:rsidRP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C1869">
              <w:rPr>
                <w:rFonts w:ascii="Bookman Old Style" w:hAnsi="Bookman Old Style"/>
                <w:sz w:val="24"/>
                <w:szCs w:val="24"/>
              </w:rPr>
              <w:t>Peraturan Daerah Kabupaten Gunungkidul N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omor 6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Tahun 2016 ten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tang Urusan Pemerintahan Daerah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(Lembaran Dae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rah Kabupaten Gunungkidul Tahun 2016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Nomor 6, Tam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bahan Lembaran Daerah Kabupaten </w:t>
            </w:r>
            <w:r>
              <w:rPr>
                <w:rFonts w:ascii="Bookman Old Style" w:hAnsi="Bookman Old Style"/>
                <w:sz w:val="24"/>
                <w:szCs w:val="24"/>
              </w:rPr>
              <w:t>Gunungkidul Nomor 15);</w:t>
            </w:r>
          </w:p>
        </w:tc>
      </w:tr>
      <w:tr w:rsidR="00EC1869" w14:paraId="1CC93662" w14:textId="77777777" w:rsidTr="00D9521B">
        <w:tc>
          <w:tcPr>
            <w:tcW w:w="2262" w:type="dxa"/>
          </w:tcPr>
          <w:p w14:paraId="2474ABAD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2AEAD940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</w:tcPr>
          <w:p w14:paraId="0E9D3815" w14:textId="51F2BCAF" w:rsidR="00EC1869" w:rsidRPr="00EC1869" w:rsidRDefault="00494186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="00EC1869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501" w:type="dxa"/>
          </w:tcPr>
          <w:p w14:paraId="407D2A36" w14:textId="77777777" w:rsidR="00EC1869" w:rsidRP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Peraturan Bupati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 Gunugkidul Nomor 93 Tahun 2022 </w:t>
            </w:r>
            <w:r>
              <w:rPr>
                <w:rFonts w:ascii="Bookman Old Style" w:hAnsi="Bookman Old Style"/>
                <w:sz w:val="24"/>
                <w:szCs w:val="24"/>
              </w:rPr>
              <w:t>tentang Perubahan Atas Peraturan Bupati Gunungkidul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Nomor 20 Tahun 2022 tentang Pencegahan Perkawinan</w:t>
            </w:r>
            <w:r w:rsidR="006F373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Pada Usia Anak</w:t>
            </w:r>
            <w:r w:rsidR="007C10E8">
              <w:rPr>
                <w:rFonts w:ascii="Bookman Old Style" w:hAnsi="Bookman Old Style"/>
                <w:sz w:val="24"/>
                <w:szCs w:val="24"/>
              </w:rPr>
              <w:t xml:space="preserve"> (Berita Daerah Kabupaten Gunungkidul Tahun 2022 Nomor 93)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421513" w14:paraId="1E674F2A" w14:textId="77777777" w:rsidTr="00D9521B">
        <w:tc>
          <w:tcPr>
            <w:tcW w:w="2262" w:type="dxa"/>
          </w:tcPr>
          <w:p w14:paraId="1760FAF4" w14:textId="77777777" w:rsidR="00421513" w:rsidRDefault="00421513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7E8823D3" w14:textId="77777777" w:rsidR="00421513" w:rsidRDefault="00421513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</w:tcPr>
          <w:p w14:paraId="47D356E7" w14:textId="77777777" w:rsidR="00421513" w:rsidRPr="00EC1869" w:rsidRDefault="00421513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01" w:type="dxa"/>
          </w:tcPr>
          <w:p w14:paraId="11B9C27F" w14:textId="33436CD4" w:rsidR="00421513" w:rsidRPr="00421513" w:rsidRDefault="00421513" w:rsidP="0049418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1869" w14:paraId="1AC5C270" w14:textId="77777777" w:rsidTr="00D9521B">
        <w:tc>
          <w:tcPr>
            <w:tcW w:w="9498" w:type="dxa"/>
            <w:gridSpan w:val="4"/>
          </w:tcPr>
          <w:p w14:paraId="1B83AE76" w14:textId="1E11F67E" w:rsidR="00EC1869" w:rsidRDefault="00EC1869" w:rsidP="003D79EE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MEMUTUSKAN</w:t>
            </w:r>
            <w:r w:rsidR="0093427F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  <w:proofErr w:type="gramEnd"/>
          </w:p>
          <w:p w14:paraId="25C89340" w14:textId="77777777" w:rsidR="0093427F" w:rsidRPr="00EC1869" w:rsidRDefault="0093427F" w:rsidP="003D79EE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1869" w14:paraId="5097D8D6" w14:textId="77777777" w:rsidTr="00D9521B">
        <w:tc>
          <w:tcPr>
            <w:tcW w:w="2262" w:type="dxa"/>
          </w:tcPr>
          <w:p w14:paraId="2FC10167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Menetapkan</w:t>
            </w:r>
          </w:p>
        </w:tc>
        <w:tc>
          <w:tcPr>
            <w:tcW w:w="293" w:type="dxa"/>
          </w:tcPr>
          <w:p w14:paraId="1A5FA789" w14:textId="77777777" w:rsidR="00EC1869" w:rsidRDefault="00EC1869" w:rsidP="003D79EE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43" w:type="dxa"/>
            <w:gridSpan w:val="2"/>
          </w:tcPr>
          <w:p w14:paraId="62AAE173" w14:textId="77777777" w:rsidR="00EC1869" w:rsidRPr="00EC1869" w:rsidRDefault="00EC1869" w:rsidP="00D64AF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C1869">
              <w:rPr>
                <w:rFonts w:ascii="Bookman Old Style" w:hAnsi="Bookman Old Style"/>
                <w:sz w:val="24"/>
                <w:szCs w:val="24"/>
              </w:rPr>
              <w:t>PERAT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URAN </w:t>
            </w:r>
            <w:r w:rsidR="00D64AFA">
              <w:rPr>
                <w:rFonts w:ascii="Bookman Old Style" w:hAnsi="Bookman Old Style"/>
                <w:sz w:val="24"/>
                <w:szCs w:val="24"/>
              </w:rPr>
              <w:t>KALURAHAN PETIR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TENTANG </w:t>
            </w:r>
            <w:r w:rsidRPr="00EC1869">
              <w:rPr>
                <w:rFonts w:ascii="Bookman Old Style" w:hAnsi="Bookman Old Style"/>
                <w:sz w:val="24"/>
                <w:szCs w:val="24"/>
              </w:rPr>
              <w:t>PENCEGAHAN PERKAWINAN PA</w:t>
            </w:r>
            <w:r>
              <w:rPr>
                <w:rFonts w:ascii="Bookman Old Style" w:hAnsi="Bookman Old Style"/>
                <w:sz w:val="24"/>
                <w:szCs w:val="24"/>
              </w:rPr>
              <w:t>DA USIA ANAK.</w:t>
            </w:r>
          </w:p>
        </w:tc>
      </w:tr>
    </w:tbl>
    <w:p w14:paraId="6C665E55" w14:textId="77777777" w:rsid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E3DE5DB" w14:textId="77777777" w:rsidR="00EC1869" w:rsidRPr="00EC1869" w:rsidRDefault="00EC1869" w:rsidP="003D79EE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BAB I</w:t>
      </w:r>
    </w:p>
    <w:p w14:paraId="17A7C985" w14:textId="77777777" w:rsidR="00EC1869" w:rsidRPr="00EC1869" w:rsidRDefault="00EC1869" w:rsidP="003D79EE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KETENTUAN UMUM</w:t>
      </w:r>
    </w:p>
    <w:p w14:paraId="1AEAA752" w14:textId="77777777" w:rsidR="00EC1869" w:rsidRPr="00EC1869" w:rsidRDefault="00EC1869" w:rsidP="003D79EE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Pasal 1</w:t>
      </w:r>
    </w:p>
    <w:p w14:paraId="3721AA83" w14:textId="77777777" w:rsidR="00EC1869" w:rsidRP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Dalam Peraturan Bupati ini yang dimaksud dengan:</w:t>
      </w:r>
    </w:p>
    <w:p w14:paraId="2197467F" w14:textId="77777777" w:rsidR="00E94754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93427F">
        <w:rPr>
          <w:rFonts w:ascii="Bookman Old Style" w:hAnsi="Bookman Old Style"/>
          <w:sz w:val="24"/>
          <w:szCs w:val="24"/>
        </w:rPr>
        <w:t>Pencegahan perkawinan pada usia anak adalah proses, cara, perbuatan</w:t>
      </w:r>
      <w:r w:rsidR="00E94754">
        <w:rPr>
          <w:rFonts w:ascii="Bookman Old Style" w:hAnsi="Bookman Old Style"/>
          <w:sz w:val="24"/>
          <w:szCs w:val="24"/>
        </w:rPr>
        <w:t xml:space="preserve"> </w:t>
      </w:r>
      <w:r w:rsidRPr="00E94754">
        <w:rPr>
          <w:rFonts w:ascii="Bookman Old Style" w:hAnsi="Bookman Old Style"/>
          <w:sz w:val="24"/>
          <w:szCs w:val="24"/>
        </w:rPr>
        <w:t>maupun upaya lainnya baik dalam bentuk kebijakan, program maupun</w:t>
      </w:r>
      <w:r w:rsidR="00E94754">
        <w:rPr>
          <w:rFonts w:ascii="Bookman Old Style" w:hAnsi="Bookman Old Style"/>
          <w:sz w:val="24"/>
          <w:szCs w:val="24"/>
        </w:rPr>
        <w:t xml:space="preserve"> </w:t>
      </w:r>
      <w:r w:rsidRPr="00E94754">
        <w:rPr>
          <w:rFonts w:ascii="Bookman Old Style" w:hAnsi="Bookman Old Style"/>
          <w:sz w:val="24"/>
          <w:szCs w:val="24"/>
        </w:rPr>
        <w:t>kegiatan yang dilakukan oleh pemerintah, keluarga, masyarakat dan</w:t>
      </w:r>
      <w:r w:rsidR="00E94754">
        <w:rPr>
          <w:rFonts w:ascii="Bookman Old Style" w:hAnsi="Bookman Old Style"/>
          <w:sz w:val="24"/>
          <w:szCs w:val="24"/>
        </w:rPr>
        <w:t xml:space="preserve"> </w:t>
      </w:r>
      <w:r w:rsidRPr="00E94754">
        <w:rPr>
          <w:rFonts w:ascii="Bookman Old Style" w:hAnsi="Bookman Old Style"/>
          <w:sz w:val="24"/>
          <w:szCs w:val="24"/>
        </w:rPr>
        <w:t>semua pemangku kepentingan agar tidak terjadi perkawinan pada usia</w:t>
      </w:r>
      <w:r w:rsidR="00E94754">
        <w:rPr>
          <w:rFonts w:ascii="Bookman Old Style" w:hAnsi="Bookman Old Style"/>
          <w:sz w:val="24"/>
          <w:szCs w:val="24"/>
        </w:rPr>
        <w:t xml:space="preserve"> </w:t>
      </w:r>
      <w:r w:rsidRPr="00E94754">
        <w:rPr>
          <w:rFonts w:ascii="Bookman Old Style" w:hAnsi="Bookman Old Style"/>
          <w:sz w:val="24"/>
          <w:szCs w:val="24"/>
        </w:rPr>
        <w:t>anak.</w:t>
      </w:r>
    </w:p>
    <w:p w14:paraId="437846FC" w14:textId="01362D25" w:rsidR="00E94754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E94754">
        <w:rPr>
          <w:rFonts w:ascii="Bookman Old Style" w:hAnsi="Bookman Old Style"/>
          <w:sz w:val="24"/>
          <w:szCs w:val="24"/>
        </w:rPr>
        <w:t>Pe</w:t>
      </w:r>
      <w:r w:rsidR="00BC45E1">
        <w:rPr>
          <w:rFonts w:ascii="Bookman Old Style" w:hAnsi="Bookman Old Style"/>
          <w:sz w:val="24"/>
          <w:szCs w:val="24"/>
        </w:rPr>
        <w:t>n</w:t>
      </w:r>
      <w:r w:rsidRPr="00E94754">
        <w:rPr>
          <w:rFonts w:ascii="Bookman Old Style" w:hAnsi="Bookman Old Style"/>
          <w:sz w:val="24"/>
          <w:szCs w:val="24"/>
        </w:rPr>
        <w:t>dewasaan usia perkawinan yang selanjutnya disebut PUP adalah</w:t>
      </w:r>
      <w:r w:rsidR="00E94754">
        <w:rPr>
          <w:rFonts w:ascii="Bookman Old Style" w:hAnsi="Bookman Old Style"/>
          <w:sz w:val="24"/>
          <w:szCs w:val="24"/>
        </w:rPr>
        <w:t xml:space="preserve"> </w:t>
      </w:r>
      <w:r w:rsidRPr="00E94754">
        <w:rPr>
          <w:rFonts w:ascii="Bookman Old Style" w:hAnsi="Bookman Old Style"/>
          <w:sz w:val="24"/>
          <w:szCs w:val="24"/>
        </w:rPr>
        <w:t>kebijakan, program, maupun kegiatan dalam pencegahan perkawinan</w:t>
      </w:r>
      <w:r w:rsidR="00E94754">
        <w:rPr>
          <w:rFonts w:ascii="Bookman Old Style" w:hAnsi="Bookman Old Style"/>
          <w:sz w:val="24"/>
          <w:szCs w:val="24"/>
        </w:rPr>
        <w:t xml:space="preserve"> </w:t>
      </w:r>
      <w:r w:rsidRPr="00E94754">
        <w:rPr>
          <w:rFonts w:ascii="Bookman Old Style" w:hAnsi="Bookman Old Style"/>
          <w:sz w:val="24"/>
          <w:szCs w:val="24"/>
        </w:rPr>
        <w:t xml:space="preserve">usia </w:t>
      </w:r>
      <w:r w:rsidRPr="00E94754">
        <w:rPr>
          <w:rFonts w:ascii="Bookman Old Style" w:hAnsi="Bookman Old Style"/>
          <w:sz w:val="24"/>
          <w:szCs w:val="24"/>
        </w:rPr>
        <w:lastRenderedPageBreak/>
        <w:t>anak dengan meningkatkan batasan usia perkawinan bagi laki-laki</w:t>
      </w:r>
      <w:r w:rsidR="00E94754">
        <w:rPr>
          <w:rFonts w:ascii="Bookman Old Style" w:hAnsi="Bookman Old Style"/>
          <w:sz w:val="24"/>
          <w:szCs w:val="24"/>
        </w:rPr>
        <w:t xml:space="preserve"> </w:t>
      </w:r>
      <w:r w:rsidRPr="00E94754">
        <w:rPr>
          <w:rFonts w:ascii="Bookman Old Style" w:hAnsi="Bookman Old Style"/>
          <w:sz w:val="24"/>
          <w:szCs w:val="24"/>
        </w:rPr>
        <w:t>maupun perempuan.</w:t>
      </w:r>
    </w:p>
    <w:p w14:paraId="78480B02" w14:textId="77777777" w:rsidR="00E94754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E94754">
        <w:rPr>
          <w:rFonts w:ascii="Bookman Old Style" w:hAnsi="Bookman Old Style"/>
          <w:sz w:val="24"/>
          <w:szCs w:val="24"/>
        </w:rPr>
        <w:t>Kesehatan Reproduksi adalah keadaan sehat secara fisik, mental dan</w:t>
      </w:r>
      <w:r w:rsidR="00E94754">
        <w:rPr>
          <w:rFonts w:ascii="Bookman Old Style" w:hAnsi="Bookman Old Style"/>
          <w:sz w:val="24"/>
          <w:szCs w:val="24"/>
        </w:rPr>
        <w:t xml:space="preserve"> </w:t>
      </w:r>
      <w:r w:rsidRPr="00E94754">
        <w:rPr>
          <w:rFonts w:ascii="Bookman Old Style" w:hAnsi="Bookman Old Style"/>
          <w:sz w:val="24"/>
          <w:szCs w:val="24"/>
        </w:rPr>
        <w:t>so</w:t>
      </w:r>
      <w:r w:rsidR="00253635">
        <w:rPr>
          <w:rFonts w:ascii="Bookman Old Style" w:hAnsi="Bookman Old Style"/>
          <w:sz w:val="24"/>
          <w:szCs w:val="24"/>
        </w:rPr>
        <w:t>s</w:t>
      </w:r>
      <w:r w:rsidRPr="00E94754">
        <w:rPr>
          <w:rFonts w:ascii="Bookman Old Style" w:hAnsi="Bookman Old Style"/>
          <w:sz w:val="24"/>
          <w:szCs w:val="24"/>
        </w:rPr>
        <w:t>ial secara utuh, tidak semata-mata bebas dari penyakit atau kecacatan</w:t>
      </w:r>
      <w:r w:rsidR="00E94754">
        <w:rPr>
          <w:rFonts w:ascii="Bookman Old Style" w:hAnsi="Bookman Old Style"/>
          <w:sz w:val="24"/>
          <w:szCs w:val="24"/>
        </w:rPr>
        <w:t xml:space="preserve"> </w:t>
      </w:r>
      <w:r w:rsidRPr="00E94754">
        <w:rPr>
          <w:rFonts w:ascii="Bookman Old Style" w:hAnsi="Bookman Old Style"/>
          <w:sz w:val="24"/>
          <w:szCs w:val="24"/>
        </w:rPr>
        <w:t>yang berkaitan dengan sistem, fungsi dan proses reproduksi.</w:t>
      </w:r>
    </w:p>
    <w:p w14:paraId="7EDB4748" w14:textId="61CE23AF" w:rsidR="00E94754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E94754">
        <w:rPr>
          <w:rFonts w:ascii="Bookman Old Style" w:hAnsi="Bookman Old Style"/>
          <w:sz w:val="24"/>
          <w:szCs w:val="24"/>
        </w:rPr>
        <w:t>Perkawinan usia anak adalah suatu ikatan</w:t>
      </w:r>
      <w:r w:rsidR="001E3CDF">
        <w:rPr>
          <w:rFonts w:ascii="Bookman Old Style" w:hAnsi="Bookman Old Style"/>
          <w:sz w:val="24"/>
          <w:szCs w:val="24"/>
        </w:rPr>
        <w:t xml:space="preserve"> </w:t>
      </w:r>
      <w:r w:rsidRPr="00E94754">
        <w:rPr>
          <w:rFonts w:ascii="Bookman Old Style" w:hAnsi="Bookman Old Style"/>
          <w:sz w:val="24"/>
          <w:szCs w:val="24"/>
        </w:rPr>
        <w:t>antara laki-laki dan</w:t>
      </w:r>
      <w:r w:rsidR="00E94754">
        <w:rPr>
          <w:rFonts w:ascii="Bookman Old Style" w:hAnsi="Bookman Old Style"/>
          <w:sz w:val="24"/>
          <w:szCs w:val="24"/>
        </w:rPr>
        <w:t xml:space="preserve"> </w:t>
      </w:r>
      <w:r w:rsidRPr="00E94754">
        <w:rPr>
          <w:rFonts w:ascii="Bookman Old Style" w:hAnsi="Bookman Old Style"/>
          <w:sz w:val="24"/>
          <w:szCs w:val="24"/>
        </w:rPr>
        <w:t>perempuan untuk menjadi suami istri dimana salah satu atau kedua</w:t>
      </w:r>
      <w:r w:rsidR="001E3CDF">
        <w:rPr>
          <w:rFonts w:ascii="Bookman Old Style" w:hAnsi="Bookman Old Style"/>
          <w:sz w:val="24"/>
          <w:szCs w:val="24"/>
        </w:rPr>
        <w:t>-</w:t>
      </w:r>
      <w:r w:rsidRPr="00E94754">
        <w:rPr>
          <w:rFonts w:ascii="Bookman Old Style" w:hAnsi="Bookman Old Style"/>
          <w:sz w:val="24"/>
          <w:szCs w:val="24"/>
        </w:rPr>
        <w:t>duanya</w:t>
      </w:r>
      <w:r w:rsidR="00E94754">
        <w:rPr>
          <w:rFonts w:ascii="Bookman Old Style" w:hAnsi="Bookman Old Style"/>
          <w:sz w:val="24"/>
          <w:szCs w:val="24"/>
        </w:rPr>
        <w:t xml:space="preserve"> </w:t>
      </w:r>
      <w:r w:rsidRPr="00E94754">
        <w:rPr>
          <w:rFonts w:ascii="Bookman Old Style" w:hAnsi="Bookman Old Style"/>
          <w:sz w:val="24"/>
          <w:szCs w:val="24"/>
        </w:rPr>
        <w:t>masih berusia anak.</w:t>
      </w:r>
    </w:p>
    <w:p w14:paraId="3D4A833A" w14:textId="77777777" w:rsidR="00E94754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E94754">
        <w:rPr>
          <w:rFonts w:ascii="Bookman Old Style" w:hAnsi="Bookman Old Style"/>
          <w:sz w:val="24"/>
          <w:szCs w:val="24"/>
        </w:rPr>
        <w:t>Anak adalah seseorang yang belum berusia 18 (delapan belas) tahun</w:t>
      </w:r>
      <w:r w:rsidR="00E94754">
        <w:rPr>
          <w:rFonts w:ascii="Bookman Old Style" w:hAnsi="Bookman Old Style"/>
          <w:sz w:val="24"/>
          <w:szCs w:val="24"/>
        </w:rPr>
        <w:t xml:space="preserve"> </w:t>
      </w:r>
      <w:r w:rsidRPr="00E94754">
        <w:rPr>
          <w:rFonts w:ascii="Bookman Old Style" w:hAnsi="Bookman Old Style"/>
          <w:sz w:val="24"/>
          <w:szCs w:val="24"/>
        </w:rPr>
        <w:t>termasuk anak yang masih dalam kandungan.</w:t>
      </w:r>
    </w:p>
    <w:p w14:paraId="6E991B77" w14:textId="77777777" w:rsidR="003D79EE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E94754">
        <w:rPr>
          <w:rFonts w:ascii="Bookman Old Style" w:hAnsi="Bookman Old Style"/>
          <w:sz w:val="24"/>
          <w:szCs w:val="24"/>
        </w:rPr>
        <w:t>Hak anak adalah bagian dari hak asasi manusia yang wajib dijamin,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dilindungi, dan dipenuhi oleh orang tua, keluarga, masyarakat,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pemerintah dan negara.</w:t>
      </w:r>
    </w:p>
    <w:p w14:paraId="02BF8471" w14:textId="77777777" w:rsidR="003D79EE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>Dispensasi Kawin adalah penetapan yang diberikan oleh hakim untuk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memberikan izin bagi pria yang belum berusia 19 (Sembilan belas) tahun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dan wanita belum berusia 16 (enam belas) tahun untuk melangsungkan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perkawinan.</w:t>
      </w:r>
    </w:p>
    <w:p w14:paraId="08489F39" w14:textId="77777777" w:rsidR="003D79EE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>Keluarga adalah unit terkecil dalam masyarakat yang terdiri dari suami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istri, atau suami istri dan anaknya, atau ayah dan anaknya, atau ibu dan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anaknya, atau keluarga sedarah dalam garis lurus keatas atau kebawah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sampai dengan derajat ketiga.</w:t>
      </w:r>
    </w:p>
    <w:p w14:paraId="6510FBB7" w14:textId="77777777" w:rsidR="003D79EE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>Orang tua adalah ayah dan/atau ibu kandung, atau ayah dan/atau ibu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tiri, atau wali yang dipercayakan mampu menjalankan fungsi orang tua.</w:t>
      </w:r>
    </w:p>
    <w:p w14:paraId="57957A2E" w14:textId="77777777" w:rsidR="003D79EE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>Wali adalah orang atau badan yang dalam kenyataannya menjalankan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kekuasaan asuh sebagai orang tua.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</w:p>
    <w:p w14:paraId="1C7D180C" w14:textId="77777777" w:rsidR="003D79EE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>Kabupaten Layak Anak yang selanjutnya disebut KLA, adalah kabupaten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yang mempunyai system pembangunan berbasis hak anak melalui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pengintegrasian komitmen dan sumber daya pemerintah, masyarakat dan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dunia usaha yang terencana secara menyeluruh dan berkelanjutan dalam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kebijakan, program dan kegiatan untuk menjamin terpenuhinya hak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anak.</w:t>
      </w:r>
    </w:p>
    <w:p w14:paraId="061035F7" w14:textId="77777777" w:rsidR="003D79EE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>Psikolog Anak adalah seorang ahli dalam bidang praktek psikolog, yang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mempelajari tingkah laku dan proses mental anak sehingga dapat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melayani konsultasi psikologi bagi anak dan memberikan keterangan atau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pendapatnya terkait dengan psikologi anak.</w:t>
      </w:r>
    </w:p>
    <w:p w14:paraId="36F301A6" w14:textId="77777777" w:rsidR="003D79EE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>Konselor atau pembimbing adalah seorang yang mempunyai keahlian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dalam melakukan konseling atau penyuluhan.</w:t>
      </w:r>
    </w:p>
    <w:p w14:paraId="23930AA2" w14:textId="77777777" w:rsidR="003D79EE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lastRenderedPageBreak/>
        <w:t>Organisasi Kemasyarakatan adalah organisasi yang didirikan dan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dibentuk oleh masyarakat secara sukarela berdasarkan kesamaan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aspirasi, kehendak, kebutuhan, kepentingan, kegiatan dan tujuan untuk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berpartisipasi dalam pembangunan.</w:t>
      </w:r>
    </w:p>
    <w:p w14:paraId="5B0BADB6" w14:textId="77777777" w:rsidR="003D79EE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>Akademisi adalah orang yang berpendidikan tinggi.</w:t>
      </w:r>
    </w:p>
    <w:p w14:paraId="6A13F62E" w14:textId="77777777" w:rsidR="003D79EE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>Organisasi Pemerhati Anak adalahorganisasi yang didirikan dan dibentuk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oleh masyarakat secara sukarela berdasarkan kesamaan aspirasi,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kehendak, kebutuhan, kepentingan, kegiatan dan tujuan untuk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memperhatikan dan mengamati anak.</w:t>
      </w:r>
    </w:p>
    <w:p w14:paraId="1AD84577" w14:textId="77777777" w:rsidR="003D79EE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>Pemberdayaan adalah proses, cara, upaya memberikan kemampuan atau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keberdayaan kepada seseorang agar menjadi lebih berdaya.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</w:p>
    <w:p w14:paraId="75ED9848" w14:textId="77777777" w:rsidR="003D79EE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>Kapanewon Layak Anak adalah Kapanewon yang menyatukan komitmen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pemerintah, masyarakat, dan dunia usah adalam pelaksanaan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pembangunan yang berada di lingkungan Kapanewon yang bersangkutan,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dalam rangka menghormati, menjamin, dan memenuhi hak anak,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melindungi anak dari tindak kekerasan, eksploitasi, pelecehan, dan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diskriminasi, dan mendengar pendapat anak yang direncanakan secara</w:t>
      </w:r>
      <w:r w:rsidR="003D79EE">
        <w:rPr>
          <w:rFonts w:ascii="Bookman Old Style" w:hAnsi="Bookman Old Style"/>
          <w:sz w:val="24"/>
          <w:szCs w:val="24"/>
        </w:rPr>
        <w:t xml:space="preserve"> sadar, menyeluruh, </w:t>
      </w:r>
      <w:r w:rsidRPr="003D79EE">
        <w:rPr>
          <w:rFonts w:ascii="Bookman Old Style" w:hAnsi="Bookman Old Style"/>
          <w:sz w:val="24"/>
          <w:szCs w:val="24"/>
        </w:rPr>
        <w:t>dan berkelanjutan.</w:t>
      </w:r>
    </w:p>
    <w:p w14:paraId="36F7E8E2" w14:textId="77777777" w:rsidR="003D79EE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>Kalurahan Ramah Anak adalah Kalurahan yang menyatukan komitmen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dan sumberdaya lokal, masyarakat, dan dunia usaha dalam pelaksanaan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pembangunan yang berada di lingkungan setempat, dalam rangka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menghormati, menjamin, dan memenuhi hak anak, melindungi anak dari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tindak kekerasan, eksploitasi, pelecehan, dan diskriminasi, dan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mendengar pendapat anak, yang direncanakan secara sadar, menyeluruh,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dan berkelanjutan.</w:t>
      </w:r>
    </w:p>
    <w:p w14:paraId="5FAE0123" w14:textId="77777777" w:rsidR="003D79EE" w:rsidRDefault="00EC1869" w:rsidP="00E3587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>Sekolah Ramah Anak adalah sekolah yang secara sadar berupaya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menjamin dan memenuhi hak-hak anak dalam setiap aspek kehidupan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secara terencana dan bertanggungjawab.</w:t>
      </w:r>
    </w:p>
    <w:p w14:paraId="316E9028" w14:textId="77777777" w:rsidR="003D79EE" w:rsidRDefault="00EC1869" w:rsidP="00F9063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>Masyarakat adalah perseorangan, organisasi so</w:t>
      </w:r>
      <w:r w:rsidR="00253635">
        <w:rPr>
          <w:rFonts w:ascii="Bookman Old Style" w:hAnsi="Bookman Old Style"/>
          <w:sz w:val="24"/>
          <w:szCs w:val="24"/>
        </w:rPr>
        <w:t>s</w:t>
      </w:r>
      <w:r w:rsidRPr="003D79EE">
        <w:rPr>
          <w:rFonts w:ascii="Bookman Old Style" w:hAnsi="Bookman Old Style"/>
          <w:sz w:val="24"/>
          <w:szCs w:val="24"/>
        </w:rPr>
        <w:t>ial kemasyarakatan,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akademisi, dunia usaha, media massa, serta semua pihak terkait yang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secara langsung maupun tidak langsung melaksanakan kebijakan,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program, maupun kegiatan dalam rangka pencegahan perkawinan usia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anak yang ada di Kabupaten Gunungkidul.</w:t>
      </w:r>
    </w:p>
    <w:p w14:paraId="799D0C58" w14:textId="77777777" w:rsidR="003D79EE" w:rsidRDefault="00253635" w:rsidP="00A31E0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Kalurahan</w:t>
      </w:r>
      <w:r w:rsidR="00EC1869" w:rsidRPr="003D79EE">
        <w:rPr>
          <w:rFonts w:ascii="Bookman Old Style" w:hAnsi="Bookman Old Style"/>
          <w:sz w:val="24"/>
          <w:szCs w:val="24"/>
        </w:rPr>
        <w:t xml:space="preserve"> adalah </w:t>
      </w:r>
      <w:r>
        <w:rPr>
          <w:rFonts w:ascii="Bookman Old Style" w:hAnsi="Bookman Old Style"/>
          <w:sz w:val="24"/>
          <w:szCs w:val="24"/>
        </w:rPr>
        <w:t>Kalurahan Petir</w:t>
      </w:r>
      <w:r w:rsidR="00EC1869" w:rsidRPr="003D79EE">
        <w:rPr>
          <w:rFonts w:ascii="Bookman Old Style" w:hAnsi="Bookman Old Style"/>
          <w:sz w:val="24"/>
          <w:szCs w:val="24"/>
        </w:rPr>
        <w:t>.</w:t>
      </w:r>
      <w:r w:rsidR="003D79EE">
        <w:rPr>
          <w:rFonts w:ascii="Bookman Old Style" w:hAnsi="Bookman Old Style"/>
          <w:sz w:val="24"/>
          <w:szCs w:val="24"/>
        </w:rPr>
        <w:t xml:space="preserve"> </w:t>
      </w:r>
    </w:p>
    <w:p w14:paraId="18EF868E" w14:textId="77777777" w:rsidR="003D79EE" w:rsidRDefault="00EC1869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 xml:space="preserve">Pemerintah </w:t>
      </w:r>
      <w:r w:rsidR="00253635">
        <w:rPr>
          <w:rFonts w:ascii="Bookman Old Style" w:hAnsi="Bookman Old Style"/>
          <w:sz w:val="24"/>
          <w:szCs w:val="24"/>
        </w:rPr>
        <w:t>Kalurahan</w:t>
      </w:r>
      <w:r w:rsidRPr="003D79EE">
        <w:rPr>
          <w:rFonts w:ascii="Bookman Old Style" w:hAnsi="Bookman Old Style"/>
          <w:sz w:val="24"/>
          <w:szCs w:val="24"/>
        </w:rPr>
        <w:t xml:space="preserve"> adalah Pemerintah </w:t>
      </w:r>
      <w:r w:rsidR="00253635">
        <w:rPr>
          <w:rFonts w:ascii="Bookman Old Style" w:hAnsi="Bookman Old Style"/>
          <w:sz w:val="24"/>
          <w:szCs w:val="24"/>
        </w:rPr>
        <w:t>Kalurahan Petir</w:t>
      </w:r>
      <w:r w:rsidRPr="003D79EE">
        <w:rPr>
          <w:rFonts w:ascii="Bookman Old Style" w:hAnsi="Bookman Old Style"/>
          <w:sz w:val="24"/>
          <w:szCs w:val="24"/>
        </w:rPr>
        <w:t>.</w:t>
      </w:r>
    </w:p>
    <w:p w14:paraId="3809AF5B" w14:textId="77777777" w:rsidR="003D79EE" w:rsidRDefault="00253635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Lurah</w:t>
      </w:r>
      <w:r w:rsidR="00EC1869" w:rsidRPr="003D79EE">
        <w:rPr>
          <w:rFonts w:ascii="Bookman Old Style" w:hAnsi="Bookman Old Style"/>
          <w:sz w:val="24"/>
          <w:szCs w:val="24"/>
        </w:rPr>
        <w:t xml:space="preserve"> adalah </w:t>
      </w:r>
      <w:r>
        <w:rPr>
          <w:rFonts w:ascii="Bookman Old Style" w:hAnsi="Bookman Old Style"/>
          <w:sz w:val="24"/>
          <w:szCs w:val="24"/>
        </w:rPr>
        <w:t>Lurah Petir</w:t>
      </w:r>
      <w:r w:rsidR="00EC1869" w:rsidRPr="003D79EE">
        <w:rPr>
          <w:rFonts w:ascii="Bookman Old Style" w:hAnsi="Bookman Old Style"/>
          <w:sz w:val="24"/>
          <w:szCs w:val="24"/>
        </w:rPr>
        <w:t>.</w:t>
      </w:r>
    </w:p>
    <w:p w14:paraId="6699119E" w14:textId="77777777" w:rsidR="00D460A0" w:rsidRDefault="00D460A0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Kapanewon adalah Kapanewon Rongkop.</w:t>
      </w:r>
    </w:p>
    <w:p w14:paraId="1945D941" w14:textId="77777777" w:rsidR="00D460A0" w:rsidRDefault="00D460A0" w:rsidP="003D79E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Kabupaten adalah Kabupaten Gunungkidul.</w:t>
      </w:r>
    </w:p>
    <w:p w14:paraId="27AC59F2" w14:textId="77777777" w:rsidR="00EC1869" w:rsidRPr="00C047D3" w:rsidRDefault="00EC1869" w:rsidP="00C047D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D79EE">
        <w:rPr>
          <w:rFonts w:ascii="Bookman Old Style" w:hAnsi="Bookman Old Style"/>
          <w:sz w:val="24"/>
          <w:szCs w:val="24"/>
        </w:rPr>
        <w:t>Kalurahan adalah sebutan desa di wilayah Kabupaten Gunungkidul yang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merupakan kesatuan masyarakat hukum yang memiliki batas wilayah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yang berwenang untuk mengatur dan mengurus urusan pemerintahan,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kepentingan masyarakat setempat, berdasarkan prakarsa masyarakat,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hak asal usul, dan /atau hak tradisional yang diakui dan dihormati dalam</w:t>
      </w:r>
      <w:r w:rsidR="003D79EE" w:rsidRPr="003D79EE">
        <w:rPr>
          <w:rFonts w:ascii="Bookman Old Style" w:hAnsi="Bookman Old Style"/>
          <w:sz w:val="24"/>
          <w:szCs w:val="24"/>
        </w:rPr>
        <w:t xml:space="preserve"> </w:t>
      </w:r>
      <w:r w:rsidRPr="003D79EE">
        <w:rPr>
          <w:rFonts w:ascii="Bookman Old Style" w:hAnsi="Bookman Old Style"/>
          <w:sz w:val="24"/>
          <w:szCs w:val="24"/>
        </w:rPr>
        <w:t>system pemerintahan Negara Kesatuan Republik Indonesia.</w:t>
      </w:r>
    </w:p>
    <w:p w14:paraId="1A036FC2" w14:textId="77777777" w:rsidR="003D79EE" w:rsidRDefault="003D79EE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0E32CF6" w14:textId="77777777" w:rsidR="00EC1869" w:rsidRPr="00EC1869" w:rsidRDefault="00EC1869" w:rsidP="003D79EE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Pasal 2</w:t>
      </w:r>
    </w:p>
    <w:p w14:paraId="764097C8" w14:textId="77777777" w:rsidR="00EA4E7C" w:rsidRPr="00EA4E7C" w:rsidRDefault="00EC1869" w:rsidP="00EA4E7C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EA4E7C">
        <w:rPr>
          <w:rFonts w:ascii="Bookman Old Style" w:hAnsi="Bookman Old Style"/>
          <w:sz w:val="24"/>
          <w:szCs w:val="24"/>
        </w:rPr>
        <w:t>Pencegahan perkawinaan pada usia anak berdasarkan asas:</w:t>
      </w:r>
    </w:p>
    <w:p w14:paraId="270BB943" w14:textId="77777777" w:rsidR="00EA4E7C" w:rsidRDefault="00EC1869" w:rsidP="003D79EE">
      <w:pPr>
        <w:pStyle w:val="ListParagraph"/>
        <w:numPr>
          <w:ilvl w:val="1"/>
          <w:numId w:val="3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EA4E7C">
        <w:rPr>
          <w:rFonts w:ascii="Bookman Old Style" w:hAnsi="Bookman Old Style"/>
          <w:sz w:val="24"/>
          <w:szCs w:val="24"/>
        </w:rPr>
        <w:t>non diskriminasi;</w:t>
      </w:r>
    </w:p>
    <w:p w14:paraId="07CEFE82" w14:textId="77777777" w:rsidR="00EA4E7C" w:rsidRDefault="00EC1869" w:rsidP="003D79EE">
      <w:pPr>
        <w:pStyle w:val="ListParagraph"/>
        <w:numPr>
          <w:ilvl w:val="1"/>
          <w:numId w:val="3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EA4E7C">
        <w:rPr>
          <w:rFonts w:ascii="Bookman Old Style" w:hAnsi="Bookman Old Style"/>
          <w:sz w:val="24"/>
          <w:szCs w:val="24"/>
        </w:rPr>
        <w:t>kepentingan yang terbaik bagi anak;</w:t>
      </w:r>
    </w:p>
    <w:p w14:paraId="2B06796D" w14:textId="77777777" w:rsidR="00EA4E7C" w:rsidRDefault="00EC1869" w:rsidP="003D79EE">
      <w:pPr>
        <w:pStyle w:val="ListParagraph"/>
        <w:numPr>
          <w:ilvl w:val="1"/>
          <w:numId w:val="3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EA4E7C">
        <w:rPr>
          <w:rFonts w:ascii="Bookman Old Style" w:hAnsi="Bookman Old Style"/>
          <w:sz w:val="24"/>
          <w:szCs w:val="24"/>
        </w:rPr>
        <w:t>hak untuk hidup, kelangsungan hidup, perkembangan, dan</w:t>
      </w:r>
      <w:r w:rsidR="00EA4E7C">
        <w:rPr>
          <w:rFonts w:ascii="Bookman Old Style" w:hAnsi="Bookman Old Style"/>
          <w:sz w:val="24"/>
          <w:szCs w:val="24"/>
        </w:rPr>
        <w:t xml:space="preserve"> </w:t>
      </w:r>
      <w:r w:rsidRPr="00EA4E7C">
        <w:rPr>
          <w:rFonts w:ascii="Bookman Old Style" w:hAnsi="Bookman Old Style"/>
          <w:sz w:val="24"/>
          <w:szCs w:val="24"/>
        </w:rPr>
        <w:t>penghargaan terhadap pendapat anak;</w:t>
      </w:r>
      <w:r w:rsidR="00EA4E7C">
        <w:rPr>
          <w:rFonts w:ascii="Bookman Old Style" w:hAnsi="Bookman Old Style"/>
          <w:sz w:val="24"/>
          <w:szCs w:val="24"/>
        </w:rPr>
        <w:t xml:space="preserve"> </w:t>
      </w:r>
    </w:p>
    <w:p w14:paraId="326D06EB" w14:textId="77777777" w:rsidR="00EA4E7C" w:rsidRDefault="00EC1869" w:rsidP="003D79EE">
      <w:pPr>
        <w:pStyle w:val="ListParagraph"/>
        <w:numPr>
          <w:ilvl w:val="1"/>
          <w:numId w:val="3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EA4E7C">
        <w:rPr>
          <w:rFonts w:ascii="Bookman Old Style" w:hAnsi="Bookman Old Style"/>
          <w:sz w:val="24"/>
          <w:szCs w:val="24"/>
        </w:rPr>
        <w:t>partisipasi; dan</w:t>
      </w:r>
    </w:p>
    <w:p w14:paraId="1BAF2151" w14:textId="77777777" w:rsidR="00EC1869" w:rsidRPr="00EA4E7C" w:rsidRDefault="00EC1869" w:rsidP="003D79EE">
      <w:pPr>
        <w:pStyle w:val="ListParagraph"/>
        <w:numPr>
          <w:ilvl w:val="1"/>
          <w:numId w:val="3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EA4E7C">
        <w:rPr>
          <w:rFonts w:ascii="Bookman Old Style" w:hAnsi="Bookman Old Style"/>
          <w:sz w:val="24"/>
          <w:szCs w:val="24"/>
        </w:rPr>
        <w:t>pemberdayaan.</w:t>
      </w:r>
    </w:p>
    <w:p w14:paraId="289DDFE4" w14:textId="16592B65" w:rsidR="00350E9A" w:rsidRDefault="00EC1869" w:rsidP="003D79EE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350E9A">
        <w:rPr>
          <w:rFonts w:ascii="Bookman Old Style" w:hAnsi="Bookman Old Style"/>
          <w:sz w:val="24"/>
          <w:szCs w:val="24"/>
        </w:rPr>
        <w:t>Maksud pengaturan mengenai pencegahan perkawinan pada usia anak</w:t>
      </w:r>
      <w:r w:rsidR="00350E9A">
        <w:rPr>
          <w:rFonts w:ascii="Bookman Old Style" w:hAnsi="Bookman Old Style"/>
          <w:sz w:val="24"/>
          <w:szCs w:val="24"/>
        </w:rPr>
        <w:t xml:space="preserve"> </w:t>
      </w:r>
      <w:r w:rsidRPr="00350E9A">
        <w:rPr>
          <w:rFonts w:ascii="Bookman Old Style" w:hAnsi="Bookman Old Style"/>
          <w:sz w:val="24"/>
          <w:szCs w:val="24"/>
        </w:rPr>
        <w:t xml:space="preserve">adalah untuk memberikan pedoman dan arahan bagi Pemerintah </w:t>
      </w:r>
      <w:r w:rsidR="00C03BCA">
        <w:rPr>
          <w:rFonts w:ascii="Bookman Old Style" w:hAnsi="Bookman Old Style"/>
          <w:sz w:val="24"/>
          <w:szCs w:val="24"/>
        </w:rPr>
        <w:t xml:space="preserve">Kalurahan </w:t>
      </w:r>
      <w:r w:rsidRPr="00350E9A">
        <w:rPr>
          <w:rFonts w:ascii="Bookman Old Style" w:hAnsi="Bookman Old Style"/>
          <w:sz w:val="24"/>
          <w:szCs w:val="24"/>
        </w:rPr>
        <w:t>dan masyarakat dalam melakukan upaya pencegahan agar tidak terjadi</w:t>
      </w:r>
      <w:r w:rsidR="00350E9A">
        <w:rPr>
          <w:rFonts w:ascii="Bookman Old Style" w:hAnsi="Bookman Old Style"/>
          <w:sz w:val="24"/>
          <w:szCs w:val="24"/>
        </w:rPr>
        <w:t xml:space="preserve"> </w:t>
      </w:r>
      <w:r w:rsidRPr="00350E9A">
        <w:rPr>
          <w:rFonts w:ascii="Bookman Old Style" w:hAnsi="Bookman Old Style"/>
          <w:sz w:val="24"/>
          <w:szCs w:val="24"/>
        </w:rPr>
        <w:t xml:space="preserve">perkawinan pada usia anak di </w:t>
      </w:r>
      <w:r w:rsidR="00C03BCA">
        <w:rPr>
          <w:rFonts w:ascii="Bookman Old Style" w:hAnsi="Bookman Old Style"/>
          <w:sz w:val="24"/>
          <w:szCs w:val="24"/>
        </w:rPr>
        <w:t>Kalurahan Petir</w:t>
      </w:r>
      <w:r w:rsidRPr="00350E9A">
        <w:rPr>
          <w:rFonts w:ascii="Bookman Old Style" w:hAnsi="Bookman Old Style"/>
          <w:sz w:val="24"/>
          <w:szCs w:val="24"/>
        </w:rPr>
        <w:t>.</w:t>
      </w:r>
    </w:p>
    <w:p w14:paraId="4BA301E6" w14:textId="77777777" w:rsidR="00EC1869" w:rsidRPr="00350E9A" w:rsidRDefault="00EC1869" w:rsidP="003D79EE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350E9A">
        <w:rPr>
          <w:rFonts w:ascii="Bookman Old Style" w:hAnsi="Bookman Old Style"/>
          <w:sz w:val="24"/>
          <w:szCs w:val="24"/>
        </w:rPr>
        <w:t>Tujuan pencegahan perkawinan pada usia anak adalah untuk:</w:t>
      </w:r>
    </w:p>
    <w:p w14:paraId="478CA6C0" w14:textId="77777777" w:rsidR="00350E9A" w:rsidRDefault="00EC1869" w:rsidP="00CD0D29">
      <w:pPr>
        <w:pStyle w:val="ListParagraph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350E9A">
        <w:rPr>
          <w:rFonts w:ascii="Bookman Old Style" w:hAnsi="Bookman Old Style"/>
          <w:sz w:val="24"/>
          <w:szCs w:val="24"/>
        </w:rPr>
        <w:t>Mewujudkan perlindungan anak dan menjamin terpenuhinya hak-hak</w:t>
      </w:r>
      <w:r w:rsidR="00350E9A" w:rsidRPr="00350E9A">
        <w:rPr>
          <w:rFonts w:ascii="Bookman Old Style" w:hAnsi="Bookman Old Style"/>
          <w:sz w:val="24"/>
          <w:szCs w:val="24"/>
        </w:rPr>
        <w:t xml:space="preserve"> </w:t>
      </w:r>
      <w:r w:rsidRPr="00350E9A">
        <w:rPr>
          <w:rFonts w:ascii="Bookman Old Style" w:hAnsi="Bookman Old Style"/>
          <w:sz w:val="24"/>
          <w:szCs w:val="24"/>
        </w:rPr>
        <w:t>anak, agar dapat hidup, tumbuh, berkembang, dan berpartisipasi</w:t>
      </w:r>
      <w:r w:rsidR="00350E9A" w:rsidRPr="00350E9A">
        <w:rPr>
          <w:rFonts w:ascii="Bookman Old Style" w:hAnsi="Bookman Old Style"/>
          <w:sz w:val="24"/>
          <w:szCs w:val="24"/>
        </w:rPr>
        <w:t xml:space="preserve"> </w:t>
      </w:r>
      <w:r w:rsidRPr="00350E9A">
        <w:rPr>
          <w:rFonts w:ascii="Bookman Old Style" w:hAnsi="Bookman Old Style"/>
          <w:sz w:val="24"/>
          <w:szCs w:val="24"/>
        </w:rPr>
        <w:t>secara optimal sesuai dengan harkat dan martabat kemanusiaan;</w:t>
      </w:r>
    </w:p>
    <w:p w14:paraId="79E5F78D" w14:textId="77777777" w:rsidR="00350E9A" w:rsidRDefault="00EC1869" w:rsidP="003D79EE">
      <w:pPr>
        <w:pStyle w:val="ListParagraph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350E9A">
        <w:rPr>
          <w:rFonts w:ascii="Bookman Old Style" w:hAnsi="Bookman Old Style"/>
          <w:sz w:val="24"/>
          <w:szCs w:val="24"/>
        </w:rPr>
        <w:t>Mewujudkan anak yang berkualitas, berakhlak mulia dan sejahtera;</w:t>
      </w:r>
    </w:p>
    <w:p w14:paraId="0656DA55" w14:textId="77777777" w:rsidR="00350E9A" w:rsidRDefault="00EC1869" w:rsidP="003D79EE">
      <w:pPr>
        <w:pStyle w:val="ListParagraph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350E9A">
        <w:rPr>
          <w:rFonts w:ascii="Bookman Old Style" w:hAnsi="Bookman Old Style"/>
          <w:sz w:val="24"/>
          <w:szCs w:val="24"/>
        </w:rPr>
        <w:t>Mencegah terjadinya kekerasan terhadap anak;</w:t>
      </w:r>
    </w:p>
    <w:p w14:paraId="4D0296F7" w14:textId="77777777" w:rsidR="00063CFA" w:rsidRDefault="00EC1869" w:rsidP="003D79EE">
      <w:pPr>
        <w:pStyle w:val="ListParagraph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350E9A">
        <w:rPr>
          <w:rFonts w:ascii="Bookman Old Style" w:hAnsi="Bookman Old Style"/>
          <w:sz w:val="24"/>
          <w:szCs w:val="24"/>
        </w:rPr>
        <w:t>Mencegah terjadinya kekerasan dalam rumah tangga;</w:t>
      </w:r>
    </w:p>
    <w:p w14:paraId="77666263" w14:textId="77777777" w:rsidR="00063CFA" w:rsidRDefault="00EC1869" w:rsidP="003D79EE">
      <w:pPr>
        <w:pStyle w:val="ListParagraph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063CFA">
        <w:rPr>
          <w:rFonts w:ascii="Bookman Old Style" w:hAnsi="Bookman Old Style"/>
          <w:sz w:val="24"/>
          <w:szCs w:val="24"/>
        </w:rPr>
        <w:t>Mewujudkan ketahanan dan kesejahteraan keluarga;</w:t>
      </w:r>
    </w:p>
    <w:p w14:paraId="2DD955F2" w14:textId="77777777" w:rsidR="00063CFA" w:rsidRDefault="00EC1869" w:rsidP="003D79EE">
      <w:pPr>
        <w:pStyle w:val="ListParagraph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063CFA">
        <w:rPr>
          <w:rFonts w:ascii="Bookman Old Style" w:hAnsi="Bookman Old Style"/>
          <w:sz w:val="24"/>
          <w:szCs w:val="24"/>
        </w:rPr>
        <w:t>Mencegah anak putus sekolah;</w:t>
      </w:r>
    </w:p>
    <w:p w14:paraId="05C2E0A3" w14:textId="77777777" w:rsidR="00063CFA" w:rsidRDefault="00EC1869" w:rsidP="003D79EE">
      <w:pPr>
        <w:pStyle w:val="ListParagraph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063CFA">
        <w:rPr>
          <w:rFonts w:ascii="Bookman Old Style" w:hAnsi="Bookman Old Style"/>
          <w:sz w:val="24"/>
          <w:szCs w:val="24"/>
        </w:rPr>
        <w:t>Menurunkan angka kemiskinan; dan</w:t>
      </w:r>
    </w:p>
    <w:p w14:paraId="203077C7" w14:textId="77777777" w:rsidR="00EC1869" w:rsidRDefault="00EC1869" w:rsidP="003D79EE">
      <w:pPr>
        <w:pStyle w:val="ListParagraph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063CFA">
        <w:rPr>
          <w:rFonts w:ascii="Bookman Old Style" w:hAnsi="Bookman Old Style"/>
          <w:sz w:val="24"/>
          <w:szCs w:val="24"/>
        </w:rPr>
        <w:t>Menurunkan angka kematian ibu dan bayi.</w:t>
      </w:r>
    </w:p>
    <w:p w14:paraId="21400BDC" w14:textId="77777777" w:rsidR="00EC1869" w:rsidRPr="00EC1869" w:rsidRDefault="00EC1869" w:rsidP="00AC569C">
      <w:pPr>
        <w:spacing w:before="360"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Pasal 3</w:t>
      </w:r>
    </w:p>
    <w:p w14:paraId="3113BF14" w14:textId="66F9F6DF" w:rsidR="00063CFA" w:rsidRPr="00063CFA" w:rsidRDefault="006E1BF7" w:rsidP="00063CF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Sasaran p</w:t>
      </w:r>
      <w:r w:rsidR="00EC1869" w:rsidRPr="00063CFA">
        <w:rPr>
          <w:rFonts w:ascii="Bookman Old Style" w:hAnsi="Bookman Old Style"/>
          <w:sz w:val="24"/>
          <w:szCs w:val="24"/>
        </w:rPr>
        <w:t xml:space="preserve">encegahan perkawinan pada usia anak </w:t>
      </w:r>
      <w:r>
        <w:rPr>
          <w:rFonts w:ascii="Bookman Old Style" w:hAnsi="Bookman Old Style"/>
          <w:sz w:val="24"/>
          <w:szCs w:val="24"/>
        </w:rPr>
        <w:t xml:space="preserve">di Kalurahan Petir </w:t>
      </w:r>
      <w:r w:rsidR="00EC1869" w:rsidRPr="00063CFA">
        <w:rPr>
          <w:rFonts w:ascii="Bookman Old Style" w:hAnsi="Bookman Old Style"/>
          <w:sz w:val="24"/>
          <w:szCs w:val="24"/>
        </w:rPr>
        <w:t>terdiri:</w:t>
      </w:r>
    </w:p>
    <w:p w14:paraId="5D963908" w14:textId="35980F20" w:rsidR="00063CFA" w:rsidRDefault="0097603F" w:rsidP="003D79EE">
      <w:pPr>
        <w:pStyle w:val="ListParagraph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 w:rsidR="006E1BF7">
        <w:rPr>
          <w:rFonts w:ascii="Bookman Old Style" w:hAnsi="Bookman Old Style"/>
          <w:sz w:val="24"/>
          <w:szCs w:val="24"/>
        </w:rPr>
        <w:t>asaran</w:t>
      </w:r>
      <w:r w:rsidR="00EC1869" w:rsidRPr="00063CFA">
        <w:rPr>
          <w:rFonts w:ascii="Bookman Old Style" w:hAnsi="Bookman Old Style"/>
          <w:sz w:val="24"/>
          <w:szCs w:val="24"/>
        </w:rPr>
        <w:t xml:space="preserve"> langsung; dan</w:t>
      </w:r>
    </w:p>
    <w:p w14:paraId="6716CEC8" w14:textId="2476753C" w:rsidR="00EC1869" w:rsidRPr="00063CFA" w:rsidRDefault="0097603F" w:rsidP="003D79EE">
      <w:pPr>
        <w:pStyle w:val="ListParagraph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 w:rsidR="006E1BF7">
        <w:rPr>
          <w:rFonts w:ascii="Bookman Old Style" w:hAnsi="Bookman Old Style"/>
          <w:sz w:val="24"/>
          <w:szCs w:val="24"/>
        </w:rPr>
        <w:t>asaran</w:t>
      </w:r>
      <w:r w:rsidR="00EC1869" w:rsidRPr="00063CFA">
        <w:rPr>
          <w:rFonts w:ascii="Bookman Old Style" w:hAnsi="Bookman Old Style"/>
          <w:sz w:val="24"/>
          <w:szCs w:val="24"/>
        </w:rPr>
        <w:t xml:space="preserve"> tidak langsung.</w:t>
      </w:r>
    </w:p>
    <w:p w14:paraId="7107B78E" w14:textId="6F6B540A" w:rsidR="00063CFA" w:rsidRPr="00063CFA" w:rsidRDefault="00EC1869" w:rsidP="00063CFA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063CFA">
        <w:rPr>
          <w:rFonts w:ascii="Bookman Old Style" w:hAnsi="Bookman Old Style"/>
          <w:sz w:val="24"/>
          <w:szCs w:val="24"/>
        </w:rPr>
        <w:t>S</w:t>
      </w:r>
      <w:r w:rsidR="0097603F">
        <w:rPr>
          <w:rFonts w:ascii="Bookman Old Style" w:hAnsi="Bookman Old Style"/>
          <w:sz w:val="24"/>
          <w:szCs w:val="24"/>
        </w:rPr>
        <w:t>ecara</w:t>
      </w:r>
      <w:r w:rsidRPr="00063CFA">
        <w:rPr>
          <w:rFonts w:ascii="Bookman Old Style" w:hAnsi="Bookman Old Style"/>
          <w:sz w:val="24"/>
          <w:szCs w:val="24"/>
        </w:rPr>
        <w:t xml:space="preserve"> langsung sebagaimana dimaksud pada ayat (1) huruf a meliputi:</w:t>
      </w:r>
    </w:p>
    <w:p w14:paraId="5019A7D0" w14:textId="77777777" w:rsidR="00EC1869" w:rsidRPr="00063CFA" w:rsidRDefault="00EC1869" w:rsidP="00063CFA">
      <w:pPr>
        <w:pStyle w:val="ListParagraph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063CFA">
        <w:rPr>
          <w:rFonts w:ascii="Bookman Old Style" w:hAnsi="Bookman Old Style"/>
          <w:sz w:val="24"/>
          <w:szCs w:val="24"/>
        </w:rPr>
        <w:t>anak;</w:t>
      </w:r>
    </w:p>
    <w:p w14:paraId="0347BFB1" w14:textId="77777777" w:rsidR="00EC1869" w:rsidRPr="00063CFA" w:rsidRDefault="00EC1869" w:rsidP="00063CFA">
      <w:pPr>
        <w:pStyle w:val="ListParagraph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063CFA">
        <w:rPr>
          <w:rFonts w:ascii="Bookman Old Style" w:hAnsi="Bookman Old Style"/>
          <w:sz w:val="24"/>
          <w:szCs w:val="24"/>
        </w:rPr>
        <w:lastRenderedPageBreak/>
        <w:t>orang tua; dan</w:t>
      </w:r>
    </w:p>
    <w:p w14:paraId="729196B4" w14:textId="77777777" w:rsidR="00EC1869" w:rsidRPr="00063CFA" w:rsidRDefault="00EC1869" w:rsidP="00063CFA">
      <w:pPr>
        <w:pStyle w:val="ListParagraph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063CFA">
        <w:rPr>
          <w:rFonts w:ascii="Bookman Old Style" w:hAnsi="Bookman Old Style"/>
          <w:sz w:val="24"/>
          <w:szCs w:val="24"/>
        </w:rPr>
        <w:t>keluarga.</w:t>
      </w:r>
    </w:p>
    <w:p w14:paraId="564F7A71" w14:textId="73748CB3" w:rsidR="00EC1869" w:rsidRPr="00063CFA" w:rsidRDefault="00EC1869" w:rsidP="003D79EE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063CFA">
        <w:rPr>
          <w:rFonts w:ascii="Bookman Old Style" w:hAnsi="Bookman Old Style"/>
          <w:sz w:val="24"/>
          <w:szCs w:val="24"/>
        </w:rPr>
        <w:t>Sasaran tidak langsung sebagaimana dimaksud pada ayat (1) huruf b</w:t>
      </w:r>
      <w:r w:rsidR="00063CFA">
        <w:rPr>
          <w:rFonts w:ascii="Bookman Old Style" w:hAnsi="Bookman Old Style"/>
          <w:sz w:val="24"/>
          <w:szCs w:val="24"/>
        </w:rPr>
        <w:t xml:space="preserve"> </w:t>
      </w:r>
      <w:r w:rsidR="006E1BF7">
        <w:rPr>
          <w:rFonts w:ascii="Bookman Old Style" w:hAnsi="Bookman Old Style"/>
          <w:sz w:val="24"/>
          <w:szCs w:val="24"/>
        </w:rPr>
        <w:t>adalah</w:t>
      </w:r>
      <w:r w:rsidRPr="00063CFA">
        <w:rPr>
          <w:rFonts w:ascii="Bookman Old Style" w:hAnsi="Bookman Old Style"/>
          <w:sz w:val="24"/>
          <w:szCs w:val="24"/>
        </w:rPr>
        <w:t>:</w:t>
      </w:r>
    </w:p>
    <w:p w14:paraId="046FF851" w14:textId="3E707097" w:rsidR="00220A67" w:rsidRDefault="006E1BF7" w:rsidP="00220A67">
      <w:pPr>
        <w:pStyle w:val="ListParagraph"/>
        <w:numPr>
          <w:ilvl w:val="1"/>
          <w:numId w:val="1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Lebaga RT, RW, </w:t>
      </w:r>
      <w:r w:rsidR="006F4780">
        <w:rPr>
          <w:rFonts w:ascii="Bookman Old Style" w:hAnsi="Bookman Old Style"/>
          <w:sz w:val="24"/>
          <w:szCs w:val="24"/>
        </w:rPr>
        <w:t>Lembaga Kalurahan</w:t>
      </w:r>
      <w:r>
        <w:rPr>
          <w:rFonts w:ascii="Bookman Old Style" w:hAnsi="Bookman Old Style"/>
          <w:sz w:val="24"/>
          <w:szCs w:val="24"/>
        </w:rPr>
        <w:t xml:space="preserve"> lainnya</w:t>
      </w:r>
      <w:r w:rsidR="006F4780">
        <w:rPr>
          <w:rFonts w:ascii="Bookman Old Style" w:hAnsi="Bookman Old Style"/>
          <w:sz w:val="24"/>
          <w:szCs w:val="24"/>
        </w:rPr>
        <w:t>; dan/atau</w:t>
      </w:r>
    </w:p>
    <w:p w14:paraId="5695DF3E" w14:textId="77777777" w:rsidR="00EC1869" w:rsidRPr="00220A67" w:rsidRDefault="00EC1869" w:rsidP="00220A67">
      <w:pPr>
        <w:pStyle w:val="ListParagraph"/>
        <w:numPr>
          <w:ilvl w:val="1"/>
          <w:numId w:val="1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220A67">
        <w:rPr>
          <w:rFonts w:ascii="Bookman Old Style" w:hAnsi="Bookman Old Style"/>
          <w:sz w:val="24"/>
          <w:szCs w:val="24"/>
        </w:rPr>
        <w:t>masyarakat.</w:t>
      </w:r>
    </w:p>
    <w:p w14:paraId="3CCA3819" w14:textId="77777777" w:rsidR="00EC1869" w:rsidRPr="009F15F6" w:rsidRDefault="00EC1869" w:rsidP="00AC569C">
      <w:pPr>
        <w:spacing w:before="240" w:after="0" w:line="360" w:lineRule="au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9F15F6">
        <w:rPr>
          <w:rFonts w:ascii="Bookman Old Style" w:hAnsi="Bookman Old Style"/>
          <w:color w:val="000000" w:themeColor="text1"/>
          <w:sz w:val="24"/>
          <w:szCs w:val="24"/>
        </w:rPr>
        <w:t>Pasal 4</w:t>
      </w:r>
    </w:p>
    <w:p w14:paraId="34D6E3BC" w14:textId="77777777" w:rsidR="00EC1869" w:rsidRP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Ruang lingkup pencegahan perkawinan pada usia anak dilakukan melalui:</w:t>
      </w:r>
    </w:p>
    <w:p w14:paraId="32EB762B" w14:textId="77777777" w:rsidR="00EC1869" w:rsidRPr="00342370" w:rsidRDefault="00EC1869" w:rsidP="00342370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2370">
        <w:rPr>
          <w:rFonts w:ascii="Bookman Old Style" w:hAnsi="Bookman Old Style"/>
          <w:sz w:val="24"/>
          <w:szCs w:val="24"/>
        </w:rPr>
        <w:t>pencegahan perkawinan pada usia anak;</w:t>
      </w:r>
    </w:p>
    <w:p w14:paraId="0E21256B" w14:textId="77777777" w:rsidR="00EC1869" w:rsidRPr="00342370" w:rsidRDefault="00EC1869" w:rsidP="00342370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2370">
        <w:rPr>
          <w:rFonts w:ascii="Bookman Old Style" w:hAnsi="Bookman Old Style"/>
          <w:sz w:val="24"/>
          <w:szCs w:val="24"/>
        </w:rPr>
        <w:t>peran dan tanggungjawab;</w:t>
      </w:r>
    </w:p>
    <w:p w14:paraId="28A52C86" w14:textId="77777777" w:rsidR="00EC1869" w:rsidRPr="00342370" w:rsidRDefault="00EC1869" w:rsidP="00342370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2370">
        <w:rPr>
          <w:rFonts w:ascii="Bookman Old Style" w:hAnsi="Bookman Old Style"/>
          <w:sz w:val="24"/>
          <w:szCs w:val="24"/>
        </w:rPr>
        <w:t>penguatan kelembagaan;</w:t>
      </w:r>
    </w:p>
    <w:p w14:paraId="63A9E26D" w14:textId="77777777" w:rsidR="00EC1869" w:rsidRPr="00342370" w:rsidRDefault="00EC1869" w:rsidP="00342370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2370">
        <w:rPr>
          <w:rFonts w:ascii="Bookman Old Style" w:hAnsi="Bookman Old Style"/>
          <w:sz w:val="24"/>
          <w:szCs w:val="24"/>
        </w:rPr>
        <w:t>pendampingan dan pemberdayaan;</w:t>
      </w:r>
    </w:p>
    <w:p w14:paraId="07604FF6" w14:textId="77777777" w:rsidR="00EC1869" w:rsidRPr="00342370" w:rsidRDefault="00EC1869" w:rsidP="00342370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2370">
        <w:rPr>
          <w:rFonts w:ascii="Bookman Old Style" w:hAnsi="Bookman Old Style"/>
          <w:sz w:val="24"/>
          <w:szCs w:val="24"/>
        </w:rPr>
        <w:t>pengaduan;</w:t>
      </w:r>
    </w:p>
    <w:p w14:paraId="14E8341C" w14:textId="77777777" w:rsidR="00EC1869" w:rsidRPr="00342370" w:rsidRDefault="00EC1869" w:rsidP="00342370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2370">
        <w:rPr>
          <w:rFonts w:ascii="Bookman Old Style" w:hAnsi="Bookman Old Style"/>
          <w:sz w:val="24"/>
          <w:szCs w:val="24"/>
        </w:rPr>
        <w:t>pembinaan dan pengawasan;</w:t>
      </w:r>
    </w:p>
    <w:p w14:paraId="2B23E24D" w14:textId="77777777" w:rsidR="00EC1869" w:rsidRPr="00342370" w:rsidRDefault="00EC1869" w:rsidP="00342370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2370">
        <w:rPr>
          <w:rFonts w:ascii="Bookman Old Style" w:hAnsi="Bookman Old Style"/>
          <w:sz w:val="24"/>
          <w:szCs w:val="24"/>
        </w:rPr>
        <w:t>pemantauan dan evaluasi; dan</w:t>
      </w:r>
    </w:p>
    <w:p w14:paraId="1AAD6C6E" w14:textId="77777777" w:rsidR="00EC1869" w:rsidRPr="00342370" w:rsidRDefault="00EC1869" w:rsidP="00342370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2370">
        <w:rPr>
          <w:rFonts w:ascii="Bookman Old Style" w:hAnsi="Bookman Old Style"/>
          <w:sz w:val="24"/>
          <w:szCs w:val="24"/>
        </w:rPr>
        <w:t>pembiayaan.</w:t>
      </w:r>
    </w:p>
    <w:p w14:paraId="5C4EEE8D" w14:textId="30625D3A" w:rsidR="00EC1869" w:rsidRPr="00EC1869" w:rsidRDefault="00EC1869" w:rsidP="00AC569C">
      <w:pPr>
        <w:tabs>
          <w:tab w:val="left" w:pos="8789"/>
        </w:tabs>
        <w:spacing w:before="240"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BAB II</w:t>
      </w:r>
    </w:p>
    <w:p w14:paraId="5B22819F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UPAYA PENCEGAHAN PERKAWINAN PADA USIA ANAK</w:t>
      </w:r>
    </w:p>
    <w:p w14:paraId="097EA42E" w14:textId="77777777" w:rsidR="008F1BA3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Bagian Kesatu</w:t>
      </w:r>
      <w:r w:rsidR="009F0373">
        <w:rPr>
          <w:rFonts w:ascii="Bookman Old Style" w:hAnsi="Bookman Old Style"/>
          <w:sz w:val="24"/>
          <w:szCs w:val="24"/>
        </w:rPr>
        <w:t xml:space="preserve"> </w:t>
      </w:r>
    </w:p>
    <w:p w14:paraId="55D387E7" w14:textId="6F4A1E70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Umum</w:t>
      </w:r>
    </w:p>
    <w:p w14:paraId="2F118C46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Pasal 5</w:t>
      </w:r>
    </w:p>
    <w:p w14:paraId="4F3F2DB9" w14:textId="77777777" w:rsidR="00EC1869" w:rsidRP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Upaya Pencegahan perkawinan pada usia anak dilakukan dengan cara:</w:t>
      </w:r>
    </w:p>
    <w:p w14:paraId="45C9F94F" w14:textId="77777777" w:rsidR="00EC1869" w:rsidRPr="00342370" w:rsidRDefault="00EC1869" w:rsidP="00342370">
      <w:pPr>
        <w:pStyle w:val="ListParagraph"/>
        <w:numPr>
          <w:ilvl w:val="1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2370">
        <w:rPr>
          <w:rFonts w:ascii="Bookman Old Style" w:hAnsi="Bookman Old Style"/>
          <w:sz w:val="24"/>
          <w:szCs w:val="24"/>
        </w:rPr>
        <w:t>koordinasi terpadu;</w:t>
      </w:r>
    </w:p>
    <w:p w14:paraId="706E2323" w14:textId="77777777" w:rsidR="00EC1869" w:rsidRPr="00342370" w:rsidRDefault="00EC1869" w:rsidP="00342370">
      <w:pPr>
        <w:pStyle w:val="ListParagraph"/>
        <w:numPr>
          <w:ilvl w:val="1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2370">
        <w:rPr>
          <w:rFonts w:ascii="Bookman Old Style" w:hAnsi="Bookman Old Style"/>
          <w:sz w:val="24"/>
          <w:szCs w:val="24"/>
        </w:rPr>
        <w:t>sosialisasi;</w:t>
      </w:r>
    </w:p>
    <w:p w14:paraId="4C46F4F1" w14:textId="77777777" w:rsidR="00EC1869" w:rsidRPr="00342370" w:rsidRDefault="00EC1869" w:rsidP="00342370">
      <w:pPr>
        <w:pStyle w:val="ListParagraph"/>
        <w:numPr>
          <w:ilvl w:val="1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2370">
        <w:rPr>
          <w:rFonts w:ascii="Bookman Old Style" w:hAnsi="Bookman Old Style"/>
          <w:sz w:val="24"/>
          <w:szCs w:val="24"/>
        </w:rPr>
        <w:t>deklarasi;</w:t>
      </w:r>
    </w:p>
    <w:p w14:paraId="592FABDF" w14:textId="77777777" w:rsidR="00EC1869" w:rsidRPr="00342370" w:rsidRDefault="00EC1869" w:rsidP="00342370">
      <w:pPr>
        <w:pStyle w:val="ListParagraph"/>
        <w:numPr>
          <w:ilvl w:val="1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2370">
        <w:rPr>
          <w:rFonts w:ascii="Bookman Old Style" w:hAnsi="Bookman Old Style"/>
          <w:sz w:val="24"/>
          <w:szCs w:val="24"/>
        </w:rPr>
        <w:t>penyuluhan terpadu;</w:t>
      </w:r>
    </w:p>
    <w:p w14:paraId="14E1808D" w14:textId="77777777" w:rsidR="00EC1869" w:rsidRPr="00342370" w:rsidRDefault="00EC1869" w:rsidP="00342370">
      <w:pPr>
        <w:pStyle w:val="ListParagraph"/>
        <w:numPr>
          <w:ilvl w:val="1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2370">
        <w:rPr>
          <w:rFonts w:ascii="Bookman Old Style" w:hAnsi="Bookman Old Style"/>
          <w:sz w:val="24"/>
          <w:szCs w:val="24"/>
        </w:rPr>
        <w:t>pelatihan;</w:t>
      </w:r>
    </w:p>
    <w:p w14:paraId="2A0D6256" w14:textId="77777777" w:rsidR="00EC1869" w:rsidRPr="00342370" w:rsidRDefault="00EC1869" w:rsidP="00342370">
      <w:pPr>
        <w:pStyle w:val="ListParagraph"/>
        <w:numPr>
          <w:ilvl w:val="1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2370">
        <w:rPr>
          <w:rFonts w:ascii="Bookman Old Style" w:hAnsi="Bookman Old Style"/>
          <w:sz w:val="24"/>
          <w:szCs w:val="24"/>
        </w:rPr>
        <w:t>pembuatan media komunikasi, informasi dan edukasi; dan</w:t>
      </w:r>
    </w:p>
    <w:p w14:paraId="5E825129" w14:textId="77777777" w:rsidR="00EC1869" w:rsidRPr="00342370" w:rsidRDefault="00EC1869" w:rsidP="00342370">
      <w:pPr>
        <w:pStyle w:val="ListParagraph"/>
        <w:numPr>
          <w:ilvl w:val="1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2370">
        <w:rPr>
          <w:rFonts w:ascii="Bookman Old Style" w:hAnsi="Bookman Old Style"/>
          <w:sz w:val="24"/>
          <w:szCs w:val="24"/>
        </w:rPr>
        <w:t>pembentukan satuan tugas.</w:t>
      </w:r>
    </w:p>
    <w:p w14:paraId="1E65C001" w14:textId="31B134B0" w:rsidR="00EC1869" w:rsidRPr="00EC1869" w:rsidRDefault="00EC1869" w:rsidP="00872462">
      <w:pPr>
        <w:spacing w:before="240"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Bagian Kedua</w:t>
      </w:r>
    </w:p>
    <w:p w14:paraId="408396FE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Program dan Kegiatan</w:t>
      </w:r>
    </w:p>
    <w:p w14:paraId="134463B2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Pasal 6</w:t>
      </w:r>
    </w:p>
    <w:p w14:paraId="41B159D6" w14:textId="2D1CBB87" w:rsidR="00294764" w:rsidRDefault="00EC1869" w:rsidP="00F36D34">
      <w:pPr>
        <w:pStyle w:val="ListParagraph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294764">
        <w:rPr>
          <w:rFonts w:ascii="Bookman Old Style" w:hAnsi="Bookman Old Style"/>
          <w:sz w:val="24"/>
          <w:szCs w:val="24"/>
        </w:rPr>
        <w:t xml:space="preserve">Pemerintah </w:t>
      </w:r>
      <w:r w:rsidR="00D06239">
        <w:rPr>
          <w:rFonts w:ascii="Bookman Old Style" w:hAnsi="Bookman Old Style"/>
          <w:sz w:val="24"/>
          <w:szCs w:val="24"/>
        </w:rPr>
        <w:t xml:space="preserve">Kalurahan </w:t>
      </w:r>
      <w:r w:rsidRPr="00294764">
        <w:rPr>
          <w:rFonts w:ascii="Bookman Old Style" w:hAnsi="Bookman Old Style"/>
          <w:sz w:val="24"/>
          <w:szCs w:val="24"/>
        </w:rPr>
        <w:t>merumuskan dan melaksanakan kebijakan, program</w:t>
      </w:r>
      <w:r w:rsidR="00294764" w:rsidRPr="00294764">
        <w:rPr>
          <w:rFonts w:ascii="Bookman Old Style" w:hAnsi="Bookman Old Style"/>
          <w:sz w:val="24"/>
          <w:szCs w:val="24"/>
        </w:rPr>
        <w:t xml:space="preserve"> </w:t>
      </w:r>
      <w:r w:rsidRPr="00294764">
        <w:rPr>
          <w:rFonts w:ascii="Bookman Old Style" w:hAnsi="Bookman Old Style"/>
          <w:sz w:val="24"/>
          <w:szCs w:val="24"/>
        </w:rPr>
        <w:t>maupun kegiatan pendewasaan usia perkawinan dalam upaya</w:t>
      </w:r>
      <w:r w:rsidR="00294764" w:rsidRPr="00294764">
        <w:rPr>
          <w:rFonts w:ascii="Bookman Old Style" w:hAnsi="Bookman Old Style"/>
          <w:sz w:val="24"/>
          <w:szCs w:val="24"/>
        </w:rPr>
        <w:t xml:space="preserve"> </w:t>
      </w:r>
      <w:r w:rsidRPr="00294764">
        <w:rPr>
          <w:rFonts w:ascii="Bookman Old Style" w:hAnsi="Bookman Old Style"/>
          <w:sz w:val="24"/>
          <w:szCs w:val="24"/>
        </w:rPr>
        <w:t>pencegahan perkawinan pada usia anak dengan mensinergikan kebijakan,</w:t>
      </w:r>
      <w:r w:rsidR="00294764" w:rsidRPr="00294764">
        <w:rPr>
          <w:rFonts w:ascii="Bookman Old Style" w:hAnsi="Bookman Old Style"/>
          <w:sz w:val="24"/>
          <w:szCs w:val="24"/>
        </w:rPr>
        <w:t xml:space="preserve"> </w:t>
      </w:r>
      <w:r w:rsidRPr="00294764">
        <w:rPr>
          <w:rFonts w:ascii="Bookman Old Style" w:hAnsi="Bookman Old Style"/>
          <w:sz w:val="24"/>
          <w:szCs w:val="24"/>
        </w:rPr>
        <w:t xml:space="preserve">program, dan kegiatan untuk mewujudkan </w:t>
      </w:r>
      <w:r w:rsidR="00D06239">
        <w:rPr>
          <w:rFonts w:ascii="Bookman Old Style" w:hAnsi="Bookman Old Style"/>
          <w:sz w:val="24"/>
          <w:szCs w:val="24"/>
        </w:rPr>
        <w:t xml:space="preserve">Kalurahan </w:t>
      </w:r>
      <w:r w:rsidRPr="00294764">
        <w:rPr>
          <w:rFonts w:ascii="Bookman Old Style" w:hAnsi="Bookman Old Style"/>
          <w:sz w:val="24"/>
          <w:szCs w:val="24"/>
        </w:rPr>
        <w:t>layak anak.</w:t>
      </w:r>
    </w:p>
    <w:p w14:paraId="4BD04D18" w14:textId="5FCEFDAD" w:rsidR="00EC1869" w:rsidRPr="00294764" w:rsidRDefault="00EC1869" w:rsidP="00F36D34">
      <w:pPr>
        <w:pStyle w:val="ListParagraph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294764">
        <w:rPr>
          <w:rFonts w:ascii="Bookman Old Style" w:hAnsi="Bookman Old Style"/>
          <w:sz w:val="24"/>
          <w:szCs w:val="24"/>
        </w:rPr>
        <w:lastRenderedPageBreak/>
        <w:t>Kebijakan, Program, dan Kegiatan yang dilakukan oleh Pemerintah</w:t>
      </w:r>
      <w:r w:rsidR="00294764" w:rsidRPr="00294764">
        <w:rPr>
          <w:rFonts w:ascii="Bookman Old Style" w:hAnsi="Bookman Old Style"/>
          <w:sz w:val="24"/>
          <w:szCs w:val="24"/>
        </w:rPr>
        <w:t xml:space="preserve"> </w:t>
      </w:r>
      <w:r w:rsidR="00C65049">
        <w:rPr>
          <w:rFonts w:ascii="Bookman Old Style" w:hAnsi="Bookman Old Style"/>
          <w:sz w:val="24"/>
          <w:szCs w:val="24"/>
        </w:rPr>
        <w:t xml:space="preserve">Kalurahan </w:t>
      </w:r>
      <w:r w:rsidRPr="00294764">
        <w:rPr>
          <w:rFonts w:ascii="Bookman Old Style" w:hAnsi="Bookman Old Style"/>
          <w:sz w:val="24"/>
          <w:szCs w:val="24"/>
        </w:rPr>
        <w:t>sebagaimana dimaksud pada ayat (1) dilaksanakan secara terpadu</w:t>
      </w:r>
      <w:r w:rsidR="00294764" w:rsidRPr="00294764">
        <w:rPr>
          <w:rFonts w:ascii="Bookman Old Style" w:hAnsi="Bookman Old Style"/>
          <w:sz w:val="24"/>
          <w:szCs w:val="24"/>
        </w:rPr>
        <w:t xml:space="preserve"> </w:t>
      </w:r>
      <w:r w:rsidRPr="00294764">
        <w:rPr>
          <w:rFonts w:ascii="Bookman Old Style" w:hAnsi="Bookman Old Style"/>
          <w:sz w:val="24"/>
          <w:szCs w:val="24"/>
        </w:rPr>
        <w:t>dan berkelanjutan serta disesuaikan dengan kemampuan keuangan,</w:t>
      </w:r>
      <w:r w:rsidR="00294764">
        <w:rPr>
          <w:rFonts w:ascii="Bookman Old Style" w:hAnsi="Bookman Old Style"/>
          <w:sz w:val="24"/>
          <w:szCs w:val="24"/>
        </w:rPr>
        <w:t xml:space="preserve"> </w:t>
      </w:r>
      <w:r w:rsidRPr="00294764">
        <w:rPr>
          <w:rFonts w:ascii="Bookman Old Style" w:hAnsi="Bookman Old Style"/>
          <w:sz w:val="24"/>
          <w:szCs w:val="24"/>
        </w:rPr>
        <w:t xml:space="preserve">sumberdaya, dan kewenangan yang dimiliki Pemerintah </w:t>
      </w:r>
      <w:r w:rsidR="00C65049">
        <w:rPr>
          <w:rFonts w:ascii="Bookman Old Style" w:hAnsi="Bookman Old Style"/>
          <w:sz w:val="24"/>
          <w:szCs w:val="24"/>
        </w:rPr>
        <w:t>Kalurahan</w:t>
      </w:r>
      <w:r w:rsidRPr="00294764">
        <w:rPr>
          <w:rFonts w:ascii="Bookman Old Style" w:hAnsi="Bookman Old Style"/>
          <w:sz w:val="24"/>
          <w:szCs w:val="24"/>
        </w:rPr>
        <w:t>.</w:t>
      </w:r>
    </w:p>
    <w:p w14:paraId="0BE6D247" w14:textId="77777777" w:rsidR="006E1B3E" w:rsidRPr="00EC1869" w:rsidRDefault="006E1B3E" w:rsidP="00872462">
      <w:pPr>
        <w:spacing w:before="240"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Bagian Ketiga</w:t>
      </w:r>
    </w:p>
    <w:p w14:paraId="72AA9F00" w14:textId="3420EF8B" w:rsidR="006E1B3E" w:rsidRDefault="006E1B3E" w:rsidP="00294764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Peran dan Tanggungjawab</w:t>
      </w:r>
    </w:p>
    <w:p w14:paraId="03EBE3C4" w14:textId="77777777" w:rsidR="009E0E0A" w:rsidRDefault="009E0E0A" w:rsidP="009E0E0A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Pasal 7</w:t>
      </w:r>
    </w:p>
    <w:p w14:paraId="614A385F" w14:textId="3C0F352D" w:rsidR="00035A0E" w:rsidRPr="00CA5E2C" w:rsidRDefault="00CA5E2C" w:rsidP="0064686D">
      <w:pPr>
        <w:pStyle w:val="ListParagraph"/>
        <w:numPr>
          <w:ilvl w:val="2"/>
          <w:numId w:val="3"/>
        </w:numPr>
        <w:spacing w:before="120"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CA5E2C">
        <w:rPr>
          <w:rFonts w:ascii="Bookman Old Style" w:hAnsi="Bookman Old Style"/>
          <w:sz w:val="24"/>
          <w:szCs w:val="24"/>
        </w:rPr>
        <w:t>dalam p</w:t>
      </w:r>
      <w:r w:rsidR="0097603F" w:rsidRPr="00CA5E2C">
        <w:rPr>
          <w:rFonts w:ascii="Bookman Old Style" w:hAnsi="Bookman Old Style"/>
          <w:sz w:val="24"/>
          <w:szCs w:val="24"/>
        </w:rPr>
        <w:t xml:space="preserve">elaksanakan </w:t>
      </w:r>
      <w:r>
        <w:rPr>
          <w:rFonts w:ascii="Bookman Old Style" w:hAnsi="Bookman Old Style"/>
          <w:sz w:val="24"/>
          <w:szCs w:val="24"/>
        </w:rPr>
        <w:t>u</w:t>
      </w:r>
      <w:r w:rsidR="00EC1869" w:rsidRPr="00CA5E2C">
        <w:rPr>
          <w:rFonts w:ascii="Bookman Old Style" w:hAnsi="Bookman Old Style"/>
          <w:sz w:val="24"/>
          <w:szCs w:val="24"/>
        </w:rPr>
        <w:t>paya pencegahan perkawinan pada usia anak sebagaimana dimaksud</w:t>
      </w:r>
      <w:r w:rsidR="00035A0E" w:rsidRPr="00CA5E2C">
        <w:rPr>
          <w:rFonts w:ascii="Bookman Old Style" w:hAnsi="Bookman Old Style"/>
          <w:sz w:val="24"/>
          <w:szCs w:val="24"/>
        </w:rPr>
        <w:t xml:space="preserve"> </w:t>
      </w:r>
      <w:r w:rsidR="00EC1869" w:rsidRPr="00CA5E2C">
        <w:rPr>
          <w:rFonts w:ascii="Bookman Old Style" w:hAnsi="Bookman Old Style"/>
          <w:sz w:val="24"/>
          <w:szCs w:val="24"/>
        </w:rPr>
        <w:t xml:space="preserve">dalam Pasal 6 ayat (1), Pemerintah </w:t>
      </w:r>
      <w:r w:rsidR="00C65049" w:rsidRPr="00CA5E2C">
        <w:rPr>
          <w:rFonts w:ascii="Bookman Old Style" w:hAnsi="Bookman Old Style"/>
          <w:sz w:val="24"/>
          <w:szCs w:val="24"/>
        </w:rPr>
        <w:t xml:space="preserve">Kalurahan </w:t>
      </w:r>
      <w:r w:rsidR="00EC1869" w:rsidRPr="00CA5E2C">
        <w:rPr>
          <w:rFonts w:ascii="Bookman Old Style" w:hAnsi="Bookman Old Style"/>
          <w:sz w:val="24"/>
          <w:szCs w:val="24"/>
        </w:rPr>
        <w:t>melakukan kebijakan,</w:t>
      </w:r>
      <w:r w:rsidR="00035A0E" w:rsidRPr="00CA5E2C">
        <w:rPr>
          <w:rFonts w:ascii="Bookman Old Style" w:hAnsi="Bookman Old Style"/>
          <w:sz w:val="24"/>
          <w:szCs w:val="24"/>
        </w:rPr>
        <w:t xml:space="preserve"> </w:t>
      </w:r>
      <w:r w:rsidR="00EC1869" w:rsidRPr="00CA5E2C">
        <w:rPr>
          <w:rFonts w:ascii="Bookman Old Style" w:hAnsi="Bookman Old Style"/>
          <w:sz w:val="24"/>
          <w:szCs w:val="24"/>
        </w:rPr>
        <w:t>program, dan kegiata</w:t>
      </w:r>
      <w:r w:rsidR="002D7A68" w:rsidRPr="00CA5E2C">
        <w:rPr>
          <w:rFonts w:ascii="Bookman Old Style" w:hAnsi="Bookman Old Style"/>
          <w:sz w:val="24"/>
          <w:szCs w:val="24"/>
        </w:rPr>
        <w:t>n</w:t>
      </w:r>
      <w:r w:rsidRPr="00CA5E2C">
        <w:rPr>
          <w:rFonts w:ascii="Bookman Old Style" w:hAnsi="Bookman Old Style"/>
          <w:sz w:val="24"/>
          <w:szCs w:val="24"/>
        </w:rPr>
        <w:t xml:space="preserve"> sbb:</w:t>
      </w:r>
    </w:p>
    <w:p w14:paraId="20A00914" w14:textId="3E3E1A78" w:rsidR="006E1B3E" w:rsidRPr="0097603F" w:rsidRDefault="006E1B3E" w:rsidP="009E0E0A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Bookman Old Style" w:hAnsi="Bookman Old Style" w:cs="BookmanOldStyle"/>
          <w:sz w:val="24"/>
          <w:szCs w:val="24"/>
          <w:lang w:val="en-ID"/>
        </w:rPr>
      </w:pPr>
      <w:r w:rsidRPr="0097603F">
        <w:rPr>
          <w:rFonts w:ascii="Bookman Old Style" w:hAnsi="Bookman Old Style" w:cs="BookmanOldStyle"/>
          <w:sz w:val="24"/>
          <w:szCs w:val="24"/>
          <w:lang w:val="en-ID"/>
        </w:rPr>
        <w:t>b.</w:t>
      </w:r>
      <w:r w:rsidR="00CA5E2C">
        <w:rPr>
          <w:rFonts w:ascii="Bookman Old Style" w:hAnsi="Bookman Old Style" w:cs="BookmanOldStyle"/>
          <w:sz w:val="24"/>
          <w:szCs w:val="24"/>
          <w:lang w:val="en-ID"/>
        </w:rPr>
        <w:tab/>
      </w:r>
      <w:r w:rsidRPr="0097603F">
        <w:rPr>
          <w:rFonts w:ascii="Bookman Old Style" w:hAnsi="Bookman Old Style" w:cs="BookmanOldStyle"/>
          <w:sz w:val="24"/>
          <w:szCs w:val="24"/>
          <w:lang w:val="en-ID"/>
        </w:rPr>
        <w:t>Memberikan pembinaan ketahanan keluarga untuk mencegah</w:t>
      </w:r>
      <w:r w:rsidR="00CA5E2C">
        <w:rPr>
          <w:rFonts w:ascii="Bookman Old Style" w:hAnsi="Bookman Old Style" w:cs="BookmanOldStyle"/>
          <w:sz w:val="24"/>
          <w:szCs w:val="24"/>
          <w:lang w:val="en-ID"/>
        </w:rPr>
        <w:t xml:space="preserve"> pe</w:t>
      </w:r>
      <w:r w:rsidRPr="0097603F">
        <w:rPr>
          <w:rFonts w:ascii="Bookman Old Style" w:hAnsi="Bookman Old Style" w:cs="BookmanOldStyle"/>
          <w:sz w:val="24"/>
          <w:szCs w:val="24"/>
          <w:lang w:val="en-ID"/>
        </w:rPr>
        <w:t>rkawinan pada usia anak;</w:t>
      </w:r>
    </w:p>
    <w:p w14:paraId="36890AC6" w14:textId="77777777" w:rsidR="006E1B3E" w:rsidRPr="0097603F" w:rsidRDefault="006E1B3E" w:rsidP="009E0E0A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Bookman Old Style" w:hAnsi="Bookman Old Style" w:cs="BookmanOldStyle"/>
          <w:sz w:val="24"/>
          <w:szCs w:val="24"/>
          <w:lang w:val="en-ID"/>
        </w:rPr>
      </w:pPr>
      <w:r w:rsidRPr="0097603F">
        <w:rPr>
          <w:rFonts w:ascii="Bookman Old Style" w:hAnsi="Bookman Old Style" w:cs="BookmanOldStyle"/>
          <w:sz w:val="24"/>
          <w:szCs w:val="24"/>
          <w:lang w:val="en-ID"/>
        </w:rPr>
        <w:t>c. Memberikan pembinaan tentang generasi berencana (GENRE);</w:t>
      </w:r>
    </w:p>
    <w:p w14:paraId="426F24D9" w14:textId="77777777" w:rsidR="006E1B3E" w:rsidRPr="0097603F" w:rsidRDefault="006E1B3E" w:rsidP="009E0E0A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Bookman Old Style" w:hAnsi="Bookman Old Style" w:cs="BookmanOldStyle"/>
          <w:sz w:val="24"/>
          <w:szCs w:val="24"/>
          <w:lang w:val="en-ID"/>
        </w:rPr>
      </w:pPr>
      <w:r w:rsidRPr="0097603F">
        <w:rPr>
          <w:rFonts w:ascii="Bookman Old Style" w:hAnsi="Bookman Old Style" w:cs="BookmanOldStyle"/>
          <w:sz w:val="24"/>
          <w:szCs w:val="24"/>
          <w:lang w:val="en-ID"/>
        </w:rPr>
        <w:t>d. Memberikan pelatihan pendidikan pra nikah; dan</w:t>
      </w:r>
    </w:p>
    <w:p w14:paraId="29E7BA02" w14:textId="4FEEBCD0" w:rsidR="006E1B3E" w:rsidRDefault="006E1B3E" w:rsidP="009E0E0A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Bookman Old Style" w:hAnsi="Bookman Old Style" w:cs="BookmanOldStyle"/>
          <w:sz w:val="24"/>
          <w:szCs w:val="24"/>
          <w:lang w:val="en-ID"/>
        </w:rPr>
      </w:pPr>
      <w:r w:rsidRPr="0097603F">
        <w:rPr>
          <w:rFonts w:ascii="Bookman Old Style" w:hAnsi="Bookman Old Style" w:cs="BookmanOldStyle"/>
          <w:sz w:val="24"/>
          <w:szCs w:val="24"/>
          <w:lang w:val="en-ID"/>
        </w:rPr>
        <w:t>e.</w:t>
      </w:r>
      <w:r w:rsidR="00CA5E2C">
        <w:rPr>
          <w:rFonts w:ascii="Bookman Old Style" w:hAnsi="Bookman Old Style" w:cs="BookmanOldStyle"/>
          <w:sz w:val="24"/>
          <w:szCs w:val="24"/>
          <w:lang w:val="en-ID"/>
        </w:rPr>
        <w:tab/>
      </w:r>
      <w:r w:rsidRPr="0097603F">
        <w:rPr>
          <w:rFonts w:ascii="Bookman Old Style" w:hAnsi="Bookman Old Style" w:cs="BookmanOldStyle"/>
          <w:sz w:val="24"/>
          <w:szCs w:val="24"/>
          <w:lang w:val="en-ID"/>
        </w:rPr>
        <w:t>Memperkuat advokasi, komunikasi, informasi, dan edukasi melalui</w:t>
      </w:r>
      <w:r w:rsidR="00CA5E2C">
        <w:rPr>
          <w:rFonts w:ascii="Bookman Old Style" w:hAnsi="Bookman Old Style" w:cs="BookmanOldStyle"/>
          <w:sz w:val="24"/>
          <w:szCs w:val="24"/>
          <w:lang w:val="en-ID"/>
        </w:rPr>
        <w:t xml:space="preserve"> </w:t>
      </w:r>
      <w:r w:rsidRPr="0097603F">
        <w:rPr>
          <w:rFonts w:ascii="Bookman Old Style" w:hAnsi="Bookman Old Style" w:cs="BookmanOldStyle"/>
          <w:sz w:val="24"/>
          <w:szCs w:val="24"/>
          <w:lang w:val="en-ID"/>
        </w:rPr>
        <w:t>Kampung Keluarga Berencana.</w:t>
      </w:r>
    </w:p>
    <w:p w14:paraId="14CE6616" w14:textId="77777777" w:rsidR="00CA5E2C" w:rsidRPr="00CA5E2C" w:rsidRDefault="00CA5E2C" w:rsidP="00CA5E2C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Bookman Old Style" w:hAnsi="Bookman Old Style" w:cs="BookmanOldStyle"/>
          <w:sz w:val="24"/>
          <w:szCs w:val="24"/>
          <w:lang w:val="en-ID"/>
        </w:rPr>
      </w:pPr>
    </w:p>
    <w:p w14:paraId="776179F6" w14:textId="3193DF1F" w:rsidR="00EC1869" w:rsidRPr="00035A0E" w:rsidRDefault="00C65049" w:rsidP="00D67D41">
      <w:pPr>
        <w:pStyle w:val="ListParagraph"/>
        <w:numPr>
          <w:ilvl w:val="2"/>
          <w:numId w:val="3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Lembaga</w:t>
      </w:r>
      <w:r w:rsidR="00EC1869" w:rsidRPr="00035A0E">
        <w:rPr>
          <w:rFonts w:ascii="Bookman Old Style" w:hAnsi="Bookman Old Style"/>
          <w:sz w:val="24"/>
          <w:szCs w:val="24"/>
        </w:rPr>
        <w:t xml:space="preserve"> </w:t>
      </w:r>
      <w:r w:rsidR="00627FDE">
        <w:rPr>
          <w:rFonts w:ascii="Bookman Old Style" w:hAnsi="Bookman Old Style"/>
          <w:sz w:val="24"/>
          <w:szCs w:val="24"/>
        </w:rPr>
        <w:t>Kalurahan</w:t>
      </w:r>
      <w:r w:rsidR="00EC1869" w:rsidRPr="00035A0E">
        <w:rPr>
          <w:rFonts w:ascii="Bookman Old Style" w:hAnsi="Bookman Old Style"/>
          <w:sz w:val="24"/>
          <w:szCs w:val="24"/>
        </w:rPr>
        <w:t xml:space="preserve"> bertanggungjawab:</w:t>
      </w:r>
    </w:p>
    <w:p w14:paraId="24314C22" w14:textId="77777777" w:rsidR="00035A0E" w:rsidRDefault="00EC1869" w:rsidP="00491EF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35A0E">
        <w:rPr>
          <w:rFonts w:ascii="Bookman Old Style" w:hAnsi="Bookman Old Style"/>
          <w:sz w:val="24"/>
          <w:szCs w:val="24"/>
        </w:rPr>
        <w:t>Melakukan pendampingan, rehabilitasi, reintegrasi sosial dan rujukan</w:t>
      </w:r>
      <w:r w:rsidR="00035A0E" w:rsidRPr="00035A0E">
        <w:rPr>
          <w:rFonts w:ascii="Bookman Old Style" w:hAnsi="Bookman Old Style"/>
          <w:sz w:val="24"/>
          <w:szCs w:val="24"/>
        </w:rPr>
        <w:t xml:space="preserve"> </w:t>
      </w:r>
      <w:r w:rsidRPr="00035A0E">
        <w:rPr>
          <w:rFonts w:ascii="Bookman Old Style" w:hAnsi="Bookman Old Style"/>
          <w:sz w:val="24"/>
          <w:szCs w:val="24"/>
        </w:rPr>
        <w:t>bagi anak-anak korban perkawinan pada usia anak;</w:t>
      </w:r>
    </w:p>
    <w:p w14:paraId="1A3F6E8D" w14:textId="3D6D6FE3" w:rsidR="00035A0E" w:rsidRDefault="00EC1869" w:rsidP="003D79E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35A0E">
        <w:rPr>
          <w:rFonts w:ascii="Bookman Old Style" w:hAnsi="Bookman Old Style"/>
          <w:sz w:val="24"/>
          <w:szCs w:val="24"/>
        </w:rPr>
        <w:t>Memperkuat promosi, pemantauan</w:t>
      </w:r>
      <w:r w:rsidR="00627FDE">
        <w:rPr>
          <w:rFonts w:ascii="Bookman Old Style" w:hAnsi="Bookman Old Style"/>
          <w:sz w:val="24"/>
          <w:szCs w:val="24"/>
        </w:rPr>
        <w:t xml:space="preserve"> </w:t>
      </w:r>
      <w:r w:rsidRPr="00035A0E">
        <w:rPr>
          <w:rFonts w:ascii="Bookman Old Style" w:hAnsi="Bookman Old Style"/>
          <w:sz w:val="24"/>
          <w:szCs w:val="24"/>
        </w:rPr>
        <w:t>Kalurahan Layak Anak;</w:t>
      </w:r>
    </w:p>
    <w:p w14:paraId="0E80CE26" w14:textId="77777777" w:rsidR="00035A0E" w:rsidRDefault="00EC1869" w:rsidP="003D79E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35A0E">
        <w:rPr>
          <w:rFonts w:ascii="Bookman Old Style" w:hAnsi="Bookman Old Style"/>
          <w:sz w:val="24"/>
          <w:szCs w:val="24"/>
        </w:rPr>
        <w:t>Memberikan pembinaan tentang kesetaraan dan keadilan gender dalam</w:t>
      </w:r>
      <w:r w:rsidR="00035A0E">
        <w:rPr>
          <w:rFonts w:ascii="Bookman Old Style" w:hAnsi="Bookman Old Style"/>
          <w:sz w:val="24"/>
          <w:szCs w:val="24"/>
        </w:rPr>
        <w:t xml:space="preserve"> </w:t>
      </w:r>
      <w:r w:rsidRPr="00035A0E">
        <w:rPr>
          <w:rFonts w:ascii="Bookman Old Style" w:hAnsi="Bookman Old Style"/>
          <w:sz w:val="24"/>
          <w:szCs w:val="24"/>
        </w:rPr>
        <w:t>keluarga dan masyarakat; dan</w:t>
      </w:r>
    </w:p>
    <w:p w14:paraId="7E7140BF" w14:textId="440F903F" w:rsidR="00EC1869" w:rsidRPr="00035A0E" w:rsidRDefault="00EC1869" w:rsidP="003D79E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35A0E">
        <w:rPr>
          <w:rFonts w:ascii="Bookman Old Style" w:hAnsi="Bookman Old Style"/>
          <w:sz w:val="24"/>
          <w:szCs w:val="24"/>
        </w:rPr>
        <w:t>Memperkuat kelembagaan Forum Anak agar dapat berperan aktif dalam</w:t>
      </w:r>
      <w:r w:rsidR="00035A0E">
        <w:rPr>
          <w:rFonts w:ascii="Bookman Old Style" w:hAnsi="Bookman Old Style"/>
          <w:sz w:val="24"/>
          <w:szCs w:val="24"/>
        </w:rPr>
        <w:t xml:space="preserve"> </w:t>
      </w:r>
      <w:r w:rsidRPr="00035A0E">
        <w:rPr>
          <w:rFonts w:ascii="Bookman Old Style" w:hAnsi="Bookman Old Style"/>
          <w:sz w:val="24"/>
          <w:szCs w:val="24"/>
        </w:rPr>
        <w:t>upaya pencegahan perkawinan pada usia anak.</w:t>
      </w:r>
    </w:p>
    <w:p w14:paraId="78460D53" w14:textId="2A126964" w:rsidR="00EC1869" w:rsidRPr="00AB2BBA" w:rsidRDefault="00627FDE" w:rsidP="00CA5E2C">
      <w:pPr>
        <w:pStyle w:val="ListParagraph"/>
        <w:numPr>
          <w:ilvl w:val="2"/>
          <w:numId w:val="3"/>
        </w:numPr>
        <w:spacing w:before="120" w:after="0" w:line="360" w:lineRule="auto"/>
        <w:ind w:left="567" w:hanging="567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Masyarakat </w:t>
      </w:r>
      <w:r w:rsidR="00EC1869" w:rsidRPr="00AB2BBA">
        <w:rPr>
          <w:rFonts w:ascii="Bookman Old Style" w:hAnsi="Bookman Old Style"/>
          <w:sz w:val="24"/>
          <w:szCs w:val="24"/>
        </w:rPr>
        <w:t>bertanggung jawab</w:t>
      </w:r>
      <w:r w:rsidR="00AB2BBA" w:rsidRPr="00AB2BBA">
        <w:rPr>
          <w:rFonts w:ascii="Bookman Old Style" w:hAnsi="Bookman Old Style"/>
          <w:sz w:val="24"/>
          <w:szCs w:val="24"/>
        </w:rPr>
        <w:t xml:space="preserve"> </w:t>
      </w:r>
      <w:r w:rsidR="00EC1869" w:rsidRPr="00AB2BBA">
        <w:rPr>
          <w:rFonts w:ascii="Bookman Old Style" w:hAnsi="Bookman Old Style"/>
          <w:sz w:val="24"/>
          <w:szCs w:val="24"/>
        </w:rPr>
        <w:t xml:space="preserve">melakukan komunikasi dan koordinasi </w:t>
      </w:r>
      <w:r>
        <w:rPr>
          <w:rFonts w:ascii="Bookman Old Style" w:hAnsi="Bookman Old Style"/>
          <w:sz w:val="24"/>
          <w:szCs w:val="24"/>
        </w:rPr>
        <w:t xml:space="preserve">dengan </w:t>
      </w:r>
      <w:r w:rsidRPr="00AB2BBA">
        <w:rPr>
          <w:rFonts w:ascii="Bookman Old Style" w:hAnsi="Bookman Old Style"/>
          <w:sz w:val="24"/>
          <w:szCs w:val="24"/>
        </w:rPr>
        <w:t xml:space="preserve">pemuka agama </w:t>
      </w:r>
      <w:r w:rsidR="00EC1869" w:rsidRPr="00AB2BBA">
        <w:rPr>
          <w:rFonts w:ascii="Bookman Old Style" w:hAnsi="Bookman Old Style"/>
          <w:sz w:val="24"/>
          <w:szCs w:val="24"/>
        </w:rPr>
        <w:t xml:space="preserve">untuk </w:t>
      </w:r>
      <w:r w:rsidR="002D7A68" w:rsidRPr="00AB2BBA">
        <w:rPr>
          <w:rFonts w:ascii="Bookman Old Style" w:hAnsi="Bookman Old Style"/>
          <w:sz w:val="24"/>
          <w:szCs w:val="24"/>
        </w:rPr>
        <w:t xml:space="preserve">berpartisipasi </w:t>
      </w:r>
      <w:r w:rsidR="002D7A68">
        <w:rPr>
          <w:rFonts w:ascii="Bookman Old Style" w:hAnsi="Bookman Old Style"/>
          <w:sz w:val="24"/>
          <w:szCs w:val="24"/>
        </w:rPr>
        <w:t xml:space="preserve">dalam </w:t>
      </w:r>
      <w:r w:rsidR="00EC1869" w:rsidRPr="00AB2BBA">
        <w:rPr>
          <w:rFonts w:ascii="Bookman Old Style" w:hAnsi="Bookman Old Style"/>
          <w:sz w:val="24"/>
          <w:szCs w:val="24"/>
        </w:rPr>
        <w:t xml:space="preserve">pembinaan bagi </w:t>
      </w:r>
      <w:r w:rsidR="002D7A68">
        <w:rPr>
          <w:rFonts w:ascii="Bookman Old Style" w:hAnsi="Bookman Old Style"/>
          <w:sz w:val="24"/>
          <w:szCs w:val="24"/>
        </w:rPr>
        <w:t xml:space="preserve">anak </w:t>
      </w:r>
      <w:r w:rsidR="00EC1869" w:rsidRPr="00AB2BBA">
        <w:rPr>
          <w:rFonts w:ascii="Bookman Old Style" w:hAnsi="Bookman Old Style"/>
          <w:sz w:val="24"/>
          <w:szCs w:val="24"/>
        </w:rPr>
        <w:t>dalam mencegah perkawinan pada usia</w:t>
      </w:r>
      <w:r w:rsidR="00AB2BBA">
        <w:rPr>
          <w:rFonts w:ascii="Bookman Old Style" w:hAnsi="Bookman Old Style"/>
          <w:sz w:val="24"/>
          <w:szCs w:val="24"/>
        </w:rPr>
        <w:t xml:space="preserve"> </w:t>
      </w:r>
      <w:r w:rsidR="00EC1869" w:rsidRPr="00AB2BBA">
        <w:rPr>
          <w:rFonts w:ascii="Bookman Old Style" w:hAnsi="Bookman Old Style"/>
          <w:sz w:val="24"/>
          <w:szCs w:val="24"/>
        </w:rPr>
        <w:t>anak.</w:t>
      </w:r>
    </w:p>
    <w:p w14:paraId="0C66FC16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Pasal 8</w:t>
      </w:r>
    </w:p>
    <w:p w14:paraId="65E19DF9" w14:textId="77777777" w:rsidR="00EC1869" w:rsidRPr="003B0835" w:rsidRDefault="00EC1869" w:rsidP="003D79EE">
      <w:pPr>
        <w:pStyle w:val="ListParagraph"/>
        <w:numPr>
          <w:ilvl w:val="2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3B0835">
        <w:rPr>
          <w:rFonts w:ascii="Bookman Old Style" w:hAnsi="Bookman Old Style"/>
          <w:sz w:val="24"/>
          <w:szCs w:val="24"/>
        </w:rPr>
        <w:t>Dalam rangka pencegahan perkawinan pada usia</w:t>
      </w:r>
      <w:r w:rsidR="003E4DAA" w:rsidRPr="003B0835">
        <w:rPr>
          <w:rFonts w:ascii="Bookman Old Style" w:hAnsi="Bookman Old Style"/>
          <w:sz w:val="24"/>
          <w:szCs w:val="24"/>
        </w:rPr>
        <w:t xml:space="preserve"> </w:t>
      </w:r>
      <w:r w:rsidRPr="003B0835">
        <w:rPr>
          <w:rFonts w:ascii="Bookman Old Style" w:hAnsi="Bookman Old Style"/>
          <w:sz w:val="24"/>
          <w:szCs w:val="24"/>
        </w:rPr>
        <w:t>anak, maka orang tua</w:t>
      </w:r>
      <w:r w:rsidR="003B0835">
        <w:rPr>
          <w:rFonts w:ascii="Bookman Old Style" w:hAnsi="Bookman Old Style"/>
          <w:sz w:val="24"/>
          <w:szCs w:val="24"/>
        </w:rPr>
        <w:t xml:space="preserve"> </w:t>
      </w:r>
      <w:r w:rsidRPr="003B0835">
        <w:rPr>
          <w:rFonts w:ascii="Bookman Old Style" w:hAnsi="Bookman Old Style"/>
          <w:sz w:val="24"/>
          <w:szCs w:val="24"/>
        </w:rPr>
        <w:t>bertanggung jawab dengan cara:</w:t>
      </w:r>
    </w:p>
    <w:p w14:paraId="1B764C53" w14:textId="77777777" w:rsidR="00EC1869" w:rsidRPr="003B0835" w:rsidRDefault="00EC1869" w:rsidP="003B0835">
      <w:pPr>
        <w:pStyle w:val="ListParagraph"/>
        <w:numPr>
          <w:ilvl w:val="0"/>
          <w:numId w:val="18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3B0835">
        <w:rPr>
          <w:rFonts w:ascii="Bookman Old Style" w:hAnsi="Bookman Old Style"/>
          <w:sz w:val="24"/>
          <w:szCs w:val="24"/>
        </w:rPr>
        <w:t>Memberikan pendidikan agama, budi pekerti, karakter, dan budaya;</w:t>
      </w:r>
    </w:p>
    <w:p w14:paraId="245AD117" w14:textId="2EC1E25E" w:rsidR="003B0835" w:rsidRDefault="00EC1869" w:rsidP="003B0835">
      <w:pPr>
        <w:pStyle w:val="ListParagraph"/>
        <w:numPr>
          <w:ilvl w:val="0"/>
          <w:numId w:val="18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3B0835">
        <w:rPr>
          <w:rFonts w:ascii="Bookman Old Style" w:hAnsi="Bookman Old Style"/>
          <w:sz w:val="24"/>
          <w:szCs w:val="24"/>
        </w:rPr>
        <w:t>mengetahui, memahami dampak perkawinan anak, dan mengambil</w:t>
      </w:r>
      <w:r w:rsidR="003B0835" w:rsidRPr="003B0835">
        <w:rPr>
          <w:rFonts w:ascii="Bookman Old Style" w:hAnsi="Bookman Old Style"/>
          <w:sz w:val="24"/>
          <w:szCs w:val="24"/>
        </w:rPr>
        <w:t xml:space="preserve"> </w:t>
      </w:r>
      <w:r w:rsidRPr="003B0835">
        <w:rPr>
          <w:rFonts w:ascii="Bookman Old Style" w:hAnsi="Bookman Old Style"/>
          <w:sz w:val="24"/>
          <w:szCs w:val="24"/>
        </w:rPr>
        <w:t>sikap untuk tidak menikahkan anak laki-laki</w:t>
      </w:r>
      <w:r w:rsidR="00514220">
        <w:rPr>
          <w:rFonts w:ascii="Bookman Old Style" w:hAnsi="Bookman Old Style"/>
          <w:sz w:val="24"/>
          <w:szCs w:val="24"/>
        </w:rPr>
        <w:t xml:space="preserve"> dan Perempuan</w:t>
      </w:r>
      <w:r w:rsidRPr="003B0835">
        <w:rPr>
          <w:rFonts w:ascii="Bookman Old Style" w:hAnsi="Bookman Old Style"/>
          <w:sz w:val="24"/>
          <w:szCs w:val="24"/>
        </w:rPr>
        <w:t xml:space="preserve"> yang belum berusia 19</w:t>
      </w:r>
      <w:r w:rsidR="003B0835" w:rsidRPr="003B0835">
        <w:rPr>
          <w:rFonts w:ascii="Bookman Old Style" w:hAnsi="Bookman Old Style"/>
          <w:sz w:val="24"/>
          <w:szCs w:val="24"/>
        </w:rPr>
        <w:t xml:space="preserve"> </w:t>
      </w:r>
      <w:r w:rsidRPr="003B0835">
        <w:rPr>
          <w:rFonts w:ascii="Bookman Old Style" w:hAnsi="Bookman Old Style"/>
          <w:sz w:val="24"/>
          <w:szCs w:val="24"/>
        </w:rPr>
        <w:t xml:space="preserve">(Sembilan belas) tahun dan </w:t>
      </w:r>
      <w:r w:rsidR="00514220">
        <w:rPr>
          <w:rFonts w:ascii="Bookman Old Style" w:hAnsi="Bookman Old Style"/>
          <w:sz w:val="24"/>
          <w:szCs w:val="24"/>
        </w:rPr>
        <w:t xml:space="preserve">membimbing anak </w:t>
      </w:r>
      <w:proofErr w:type="gramStart"/>
      <w:r w:rsidR="00514220">
        <w:rPr>
          <w:rFonts w:ascii="Bookman Old Style" w:hAnsi="Bookman Old Style"/>
          <w:sz w:val="24"/>
          <w:szCs w:val="24"/>
        </w:rPr>
        <w:t xml:space="preserve">untuk  </w:t>
      </w:r>
      <w:r w:rsidR="00514220">
        <w:rPr>
          <w:rFonts w:ascii="Bookman Old Style" w:hAnsi="Bookman Old Style"/>
          <w:sz w:val="24"/>
          <w:szCs w:val="24"/>
        </w:rPr>
        <w:lastRenderedPageBreak/>
        <w:t>menikah</w:t>
      </w:r>
      <w:proofErr w:type="gramEnd"/>
      <w:r w:rsidR="00514220">
        <w:rPr>
          <w:rFonts w:ascii="Bookman Old Style" w:hAnsi="Bookman Old Style"/>
          <w:sz w:val="24"/>
          <w:szCs w:val="24"/>
        </w:rPr>
        <w:t xml:space="preserve"> di usia 21 </w:t>
      </w:r>
      <w:r w:rsidRPr="003B0835">
        <w:rPr>
          <w:rFonts w:ascii="Bookman Old Style" w:hAnsi="Bookman Old Style"/>
          <w:sz w:val="24"/>
          <w:szCs w:val="24"/>
        </w:rPr>
        <w:t>(dua puluh satu) tahun bagi perempuan dan minimal 25 (dua</w:t>
      </w:r>
      <w:r w:rsidR="003B0835" w:rsidRPr="003B0835">
        <w:rPr>
          <w:rFonts w:ascii="Bookman Old Style" w:hAnsi="Bookman Old Style"/>
          <w:sz w:val="24"/>
          <w:szCs w:val="24"/>
        </w:rPr>
        <w:t xml:space="preserve"> </w:t>
      </w:r>
      <w:r w:rsidRPr="003B0835">
        <w:rPr>
          <w:rFonts w:ascii="Bookman Old Style" w:hAnsi="Bookman Old Style"/>
          <w:sz w:val="24"/>
          <w:szCs w:val="24"/>
        </w:rPr>
        <w:t>puluh lima) tahun bagi laki-laki;</w:t>
      </w:r>
    </w:p>
    <w:p w14:paraId="4B141707" w14:textId="77777777" w:rsidR="003B0835" w:rsidRDefault="00EC1869" w:rsidP="003B0835">
      <w:pPr>
        <w:pStyle w:val="ListParagraph"/>
        <w:numPr>
          <w:ilvl w:val="0"/>
          <w:numId w:val="18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3B0835">
        <w:rPr>
          <w:rFonts w:ascii="Bookman Old Style" w:hAnsi="Bookman Old Style"/>
          <w:sz w:val="24"/>
          <w:szCs w:val="24"/>
        </w:rPr>
        <w:t>membimbing anak dalam beribadah, berpikir, dan berekspresi sesuai</w:t>
      </w:r>
      <w:r w:rsidR="003B0835">
        <w:rPr>
          <w:rFonts w:ascii="Bookman Old Style" w:hAnsi="Bookman Old Style"/>
          <w:sz w:val="24"/>
          <w:szCs w:val="24"/>
        </w:rPr>
        <w:t xml:space="preserve"> </w:t>
      </w:r>
      <w:r w:rsidRPr="003B0835">
        <w:rPr>
          <w:rFonts w:ascii="Bookman Old Style" w:hAnsi="Bookman Old Style"/>
          <w:sz w:val="24"/>
          <w:szCs w:val="24"/>
        </w:rPr>
        <w:t>dengan tingkat kecerdasan dan usia;</w:t>
      </w:r>
      <w:r w:rsidR="003B0835">
        <w:rPr>
          <w:rFonts w:ascii="Bookman Old Style" w:hAnsi="Bookman Old Style"/>
          <w:sz w:val="24"/>
          <w:szCs w:val="24"/>
        </w:rPr>
        <w:t xml:space="preserve"> </w:t>
      </w:r>
    </w:p>
    <w:p w14:paraId="5CC43FCF" w14:textId="77777777" w:rsidR="003B0835" w:rsidRDefault="00EC1869" w:rsidP="003B0835">
      <w:pPr>
        <w:pStyle w:val="ListParagraph"/>
        <w:numPr>
          <w:ilvl w:val="0"/>
          <w:numId w:val="18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3B0835">
        <w:rPr>
          <w:rFonts w:ascii="Bookman Old Style" w:hAnsi="Bookman Old Style"/>
          <w:sz w:val="24"/>
          <w:szCs w:val="24"/>
        </w:rPr>
        <w:t>memberikan kesempatan kepada anak untuk memperoleh pendidikan</w:t>
      </w:r>
      <w:r w:rsidR="003B0835">
        <w:rPr>
          <w:rFonts w:ascii="Bookman Old Style" w:hAnsi="Bookman Old Style"/>
          <w:sz w:val="24"/>
          <w:szCs w:val="24"/>
        </w:rPr>
        <w:t xml:space="preserve"> </w:t>
      </w:r>
      <w:r w:rsidRPr="003B0835">
        <w:rPr>
          <w:rFonts w:ascii="Bookman Old Style" w:hAnsi="Bookman Old Style"/>
          <w:sz w:val="24"/>
          <w:szCs w:val="24"/>
        </w:rPr>
        <w:t>termasuk pendidikan kesehatan reproduksi; dan</w:t>
      </w:r>
    </w:p>
    <w:p w14:paraId="6FD0C0FD" w14:textId="77777777" w:rsidR="00EC1869" w:rsidRPr="003B0835" w:rsidRDefault="00EC1869" w:rsidP="003B0835">
      <w:pPr>
        <w:pStyle w:val="ListParagraph"/>
        <w:numPr>
          <w:ilvl w:val="0"/>
          <w:numId w:val="18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3B0835">
        <w:rPr>
          <w:rFonts w:ascii="Bookman Old Style" w:hAnsi="Bookman Old Style"/>
          <w:sz w:val="24"/>
          <w:szCs w:val="24"/>
        </w:rPr>
        <w:t>menumbuh kembangkan anak sesuai dengan kemampuan, bakat,</w:t>
      </w:r>
      <w:r w:rsidR="003B0835">
        <w:rPr>
          <w:rFonts w:ascii="Bookman Old Style" w:hAnsi="Bookman Old Style"/>
          <w:sz w:val="24"/>
          <w:szCs w:val="24"/>
        </w:rPr>
        <w:t xml:space="preserve"> </w:t>
      </w:r>
      <w:r w:rsidRPr="003B0835">
        <w:rPr>
          <w:rFonts w:ascii="Bookman Old Style" w:hAnsi="Bookman Old Style"/>
          <w:sz w:val="24"/>
          <w:szCs w:val="24"/>
        </w:rPr>
        <w:t>dan minat.</w:t>
      </w:r>
    </w:p>
    <w:p w14:paraId="36888D1E" w14:textId="77777777" w:rsidR="00EC1869" w:rsidRPr="003B0835" w:rsidRDefault="00EC1869" w:rsidP="003D79EE">
      <w:pPr>
        <w:pStyle w:val="ListParagraph"/>
        <w:numPr>
          <w:ilvl w:val="2"/>
          <w:numId w:val="1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3B0835">
        <w:rPr>
          <w:rFonts w:ascii="Bookman Old Style" w:hAnsi="Bookman Old Style"/>
          <w:sz w:val="24"/>
          <w:szCs w:val="24"/>
        </w:rPr>
        <w:t>Dalam hal orang tua tidak ada, atau tidak diketahui keberadaannya, atau</w:t>
      </w:r>
      <w:r w:rsidR="003B0835">
        <w:rPr>
          <w:rFonts w:ascii="Bookman Old Style" w:hAnsi="Bookman Old Style"/>
          <w:sz w:val="24"/>
          <w:szCs w:val="24"/>
        </w:rPr>
        <w:t xml:space="preserve"> </w:t>
      </w:r>
      <w:r w:rsidRPr="003B0835">
        <w:rPr>
          <w:rFonts w:ascii="Bookman Old Style" w:hAnsi="Bookman Old Style"/>
          <w:sz w:val="24"/>
          <w:szCs w:val="24"/>
        </w:rPr>
        <w:t>karena suatu sebab tidak dapat melaksanakan kewajiban dan</w:t>
      </w:r>
      <w:r w:rsidR="003B0835">
        <w:rPr>
          <w:rFonts w:ascii="Bookman Old Style" w:hAnsi="Bookman Old Style"/>
          <w:sz w:val="24"/>
          <w:szCs w:val="24"/>
        </w:rPr>
        <w:t xml:space="preserve"> </w:t>
      </w:r>
      <w:r w:rsidRPr="003B0835">
        <w:rPr>
          <w:rFonts w:ascii="Bookman Old Style" w:hAnsi="Bookman Old Style"/>
          <w:sz w:val="24"/>
          <w:szCs w:val="24"/>
        </w:rPr>
        <w:t>tanggungjawabnya sebagaimana dimaksud pada ayat (1), maka dapat</w:t>
      </w:r>
      <w:r w:rsidR="003B0835">
        <w:rPr>
          <w:rFonts w:ascii="Bookman Old Style" w:hAnsi="Bookman Old Style"/>
          <w:sz w:val="24"/>
          <w:szCs w:val="24"/>
        </w:rPr>
        <w:t xml:space="preserve"> </w:t>
      </w:r>
      <w:r w:rsidRPr="003B0835">
        <w:rPr>
          <w:rFonts w:ascii="Bookman Old Style" w:hAnsi="Bookman Old Style"/>
          <w:sz w:val="24"/>
          <w:szCs w:val="24"/>
        </w:rPr>
        <w:t>beralih kepada keluarga yang dilaksanakan, sesuai dengan ketentuan</w:t>
      </w:r>
      <w:r w:rsidR="003B0835">
        <w:rPr>
          <w:rFonts w:ascii="Bookman Old Style" w:hAnsi="Bookman Old Style"/>
          <w:sz w:val="24"/>
          <w:szCs w:val="24"/>
        </w:rPr>
        <w:t xml:space="preserve"> </w:t>
      </w:r>
      <w:r w:rsidRPr="003B0835">
        <w:rPr>
          <w:rFonts w:ascii="Bookman Old Style" w:hAnsi="Bookman Old Style"/>
          <w:sz w:val="24"/>
          <w:szCs w:val="24"/>
        </w:rPr>
        <w:t>peraturan perundang-undangan.</w:t>
      </w:r>
    </w:p>
    <w:p w14:paraId="2F9A7E42" w14:textId="77777777" w:rsidR="003B0835" w:rsidRDefault="003B0835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4EA72F5" w14:textId="77777777" w:rsidR="00EC1869" w:rsidRPr="00EC1869" w:rsidRDefault="00EC1869" w:rsidP="003B0835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Pasal 9</w:t>
      </w:r>
    </w:p>
    <w:p w14:paraId="27534793" w14:textId="08F3E014" w:rsidR="00EC1869" w:rsidRPr="00EC1869" w:rsidRDefault="00EC1869" w:rsidP="002D7A6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Setiap anak bertanggung jawab melakukan pencegahan perkawinan pada usia</w:t>
      </w:r>
      <w:r w:rsidR="002D7A68">
        <w:rPr>
          <w:rFonts w:ascii="Bookman Old Style" w:hAnsi="Bookman Old Style"/>
          <w:sz w:val="24"/>
          <w:szCs w:val="24"/>
        </w:rPr>
        <w:t xml:space="preserve"> </w:t>
      </w:r>
      <w:r w:rsidRPr="00EC1869">
        <w:rPr>
          <w:rFonts w:ascii="Bookman Old Style" w:hAnsi="Bookman Old Style"/>
          <w:sz w:val="24"/>
          <w:szCs w:val="24"/>
        </w:rPr>
        <w:t>anak dengan cara:</w:t>
      </w:r>
    </w:p>
    <w:p w14:paraId="40ED990F" w14:textId="77777777" w:rsidR="00EC1869" w:rsidRP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a. menunaikan ibadah sesuai dengan ajaran agamanya;</w:t>
      </w:r>
    </w:p>
    <w:p w14:paraId="7615B94D" w14:textId="77777777" w:rsidR="00EC1869" w:rsidRP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b. menghormati dan menjaga nama baik orang tua, wali dan guru;</w:t>
      </w:r>
    </w:p>
    <w:p w14:paraId="3A72AB8B" w14:textId="77777777" w:rsidR="00EC1869" w:rsidRP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c. mencintai tanah air, bangsa, dan negara;</w:t>
      </w:r>
    </w:p>
    <w:p w14:paraId="5C2BD4FA" w14:textId="77777777" w:rsidR="00EC1869" w:rsidRP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d. melaksanakan etika dan akhlak yang mulia;</w:t>
      </w:r>
    </w:p>
    <w:p w14:paraId="189660BA" w14:textId="77777777" w:rsidR="00EC1869" w:rsidRP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e. menyiapkan diri secara fisik, psikis, ekonomi dan sosial; dan</w:t>
      </w:r>
    </w:p>
    <w:p w14:paraId="5C09743E" w14:textId="77777777" w:rsidR="00EC1869" w:rsidRP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f. memahami kesehatan reproduksi.</w:t>
      </w:r>
    </w:p>
    <w:p w14:paraId="71BD62F6" w14:textId="77777777" w:rsidR="00A14361" w:rsidRDefault="00A14361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98A5B8D" w14:textId="5C5B32C6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Bagian Keempat</w:t>
      </w:r>
    </w:p>
    <w:p w14:paraId="1BE6DE28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Peran Masyarakat</w:t>
      </w:r>
    </w:p>
    <w:p w14:paraId="02E56546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Pasal 10</w:t>
      </w:r>
    </w:p>
    <w:p w14:paraId="356ADF82" w14:textId="77777777" w:rsidR="00EC1869" w:rsidRP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 xml:space="preserve">Peran masyarakat dalam pencegahan </w:t>
      </w:r>
      <w:r w:rsidR="00DF0D99">
        <w:rPr>
          <w:rFonts w:ascii="Bookman Old Style" w:hAnsi="Bookman Old Style"/>
          <w:sz w:val="24"/>
          <w:szCs w:val="24"/>
        </w:rPr>
        <w:t xml:space="preserve">perkawinan pada usia anak dapat </w:t>
      </w:r>
      <w:r w:rsidRPr="00EC1869">
        <w:rPr>
          <w:rFonts w:ascii="Bookman Old Style" w:hAnsi="Bookman Old Style"/>
          <w:sz w:val="24"/>
          <w:szCs w:val="24"/>
        </w:rPr>
        <w:t>dilakukan dengan cara:</w:t>
      </w:r>
    </w:p>
    <w:p w14:paraId="0DE156F1" w14:textId="71A57529" w:rsidR="00EC1869" w:rsidRPr="0055671E" w:rsidRDefault="00EC1869" w:rsidP="0055671E">
      <w:pPr>
        <w:pStyle w:val="ListParagraph"/>
        <w:numPr>
          <w:ilvl w:val="1"/>
          <w:numId w:val="12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55671E">
        <w:rPr>
          <w:rFonts w:ascii="Bookman Old Style" w:hAnsi="Bookman Old Style"/>
          <w:sz w:val="24"/>
          <w:szCs w:val="24"/>
        </w:rPr>
        <w:t>memberikan informasi peraturan</w:t>
      </w:r>
      <w:r w:rsidR="0055671E" w:rsidRPr="0055671E">
        <w:rPr>
          <w:rFonts w:ascii="Bookman Old Style" w:hAnsi="Bookman Old Style"/>
          <w:sz w:val="24"/>
          <w:szCs w:val="24"/>
        </w:rPr>
        <w:t xml:space="preserve"> </w:t>
      </w:r>
      <w:r w:rsidRPr="0055671E">
        <w:rPr>
          <w:rFonts w:ascii="Bookman Old Style" w:hAnsi="Bookman Old Style"/>
          <w:sz w:val="24"/>
          <w:szCs w:val="24"/>
        </w:rPr>
        <w:t>perundang-undangan yang terkait dengan pencegahan perkawinan pada</w:t>
      </w:r>
      <w:r w:rsidR="0055671E">
        <w:rPr>
          <w:rFonts w:ascii="Bookman Old Style" w:hAnsi="Bookman Old Style"/>
          <w:sz w:val="24"/>
          <w:szCs w:val="24"/>
        </w:rPr>
        <w:t xml:space="preserve"> </w:t>
      </w:r>
      <w:r w:rsidRPr="0055671E">
        <w:rPr>
          <w:rFonts w:ascii="Bookman Old Style" w:hAnsi="Bookman Old Style"/>
          <w:sz w:val="24"/>
          <w:szCs w:val="24"/>
        </w:rPr>
        <w:t>usia anak;</w:t>
      </w:r>
    </w:p>
    <w:p w14:paraId="47643C61" w14:textId="4961BDF1" w:rsidR="00EC1869" w:rsidRPr="0055671E" w:rsidRDefault="00EC1869" w:rsidP="0055671E">
      <w:pPr>
        <w:pStyle w:val="ListParagraph"/>
        <w:numPr>
          <w:ilvl w:val="1"/>
          <w:numId w:val="12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55671E">
        <w:rPr>
          <w:rFonts w:ascii="Bookman Old Style" w:hAnsi="Bookman Old Style"/>
          <w:sz w:val="24"/>
          <w:szCs w:val="24"/>
        </w:rPr>
        <w:t>melaporkan kepada pihak berwenang jika terjadi pemaksaan perkawinan</w:t>
      </w:r>
      <w:r w:rsidR="0055671E">
        <w:rPr>
          <w:rFonts w:ascii="Bookman Old Style" w:hAnsi="Bookman Old Style"/>
          <w:sz w:val="24"/>
          <w:szCs w:val="24"/>
        </w:rPr>
        <w:t xml:space="preserve"> </w:t>
      </w:r>
      <w:r w:rsidRPr="0055671E">
        <w:rPr>
          <w:rFonts w:ascii="Bookman Old Style" w:hAnsi="Bookman Old Style"/>
          <w:sz w:val="24"/>
          <w:szCs w:val="24"/>
        </w:rPr>
        <w:t>pada usia anak; dan</w:t>
      </w:r>
    </w:p>
    <w:p w14:paraId="5521760B" w14:textId="0D409399" w:rsidR="00EC1869" w:rsidRPr="0055671E" w:rsidRDefault="00EC1869" w:rsidP="0055671E">
      <w:pPr>
        <w:pStyle w:val="ListParagraph"/>
        <w:numPr>
          <w:ilvl w:val="1"/>
          <w:numId w:val="12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1A45EB">
        <w:rPr>
          <w:rFonts w:ascii="Bookman Old Style" w:hAnsi="Bookman Old Style"/>
          <w:sz w:val="24"/>
          <w:szCs w:val="24"/>
        </w:rPr>
        <w:t>berperan aktif dalam proses rehabilitasi dan reintegrasi so</w:t>
      </w:r>
      <w:r w:rsidR="00253635">
        <w:rPr>
          <w:rFonts w:ascii="Bookman Old Style" w:hAnsi="Bookman Old Style"/>
          <w:sz w:val="24"/>
          <w:szCs w:val="24"/>
        </w:rPr>
        <w:t>s</w:t>
      </w:r>
      <w:r w:rsidRPr="001A45EB">
        <w:rPr>
          <w:rFonts w:ascii="Bookman Old Style" w:hAnsi="Bookman Old Style"/>
          <w:sz w:val="24"/>
          <w:szCs w:val="24"/>
        </w:rPr>
        <w:t>ial bagi anak</w:t>
      </w:r>
      <w:r w:rsidR="0055671E">
        <w:rPr>
          <w:rFonts w:ascii="Bookman Old Style" w:hAnsi="Bookman Old Style"/>
          <w:sz w:val="24"/>
          <w:szCs w:val="24"/>
        </w:rPr>
        <w:t xml:space="preserve"> </w:t>
      </w:r>
      <w:r w:rsidRPr="0055671E">
        <w:rPr>
          <w:rFonts w:ascii="Bookman Old Style" w:hAnsi="Bookman Old Style"/>
          <w:sz w:val="24"/>
          <w:szCs w:val="24"/>
        </w:rPr>
        <w:t>yang menikah.</w:t>
      </w:r>
    </w:p>
    <w:p w14:paraId="7FBA5F08" w14:textId="77777777" w:rsidR="001A45EB" w:rsidRDefault="001A45EB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BDCAA59" w14:textId="272B7360" w:rsidR="00EC1869" w:rsidRPr="00EC1869" w:rsidRDefault="00EC1869" w:rsidP="001A45EB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Pasal 11</w:t>
      </w:r>
    </w:p>
    <w:p w14:paraId="4B7FD64C" w14:textId="2013150A" w:rsidR="001A45EB" w:rsidRDefault="00EC1869" w:rsidP="003D79EE">
      <w:pPr>
        <w:pStyle w:val="ListParagraph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1A45EB">
        <w:rPr>
          <w:rFonts w:ascii="Bookman Old Style" w:hAnsi="Bookman Old Style"/>
          <w:sz w:val="24"/>
          <w:szCs w:val="24"/>
        </w:rPr>
        <w:lastRenderedPageBreak/>
        <w:t>Peran masyarakat dalam upaya pencegahan perkawinan pada usia anak</w:t>
      </w:r>
      <w:r w:rsidR="001A45EB">
        <w:rPr>
          <w:rFonts w:ascii="Bookman Old Style" w:hAnsi="Bookman Old Style"/>
          <w:sz w:val="24"/>
          <w:szCs w:val="24"/>
        </w:rPr>
        <w:t xml:space="preserve"> </w:t>
      </w:r>
      <w:r w:rsidRPr="001A45EB">
        <w:rPr>
          <w:rFonts w:ascii="Bookman Old Style" w:hAnsi="Bookman Old Style"/>
          <w:sz w:val="24"/>
          <w:szCs w:val="24"/>
        </w:rPr>
        <w:t>dilaksanakan dengan melibatkan organisasi</w:t>
      </w:r>
      <w:r w:rsidR="001A45EB">
        <w:rPr>
          <w:rFonts w:ascii="Bookman Old Style" w:hAnsi="Bookman Old Style"/>
          <w:sz w:val="24"/>
          <w:szCs w:val="24"/>
        </w:rPr>
        <w:t xml:space="preserve"> </w:t>
      </w:r>
      <w:r w:rsidRPr="001A45EB">
        <w:rPr>
          <w:rFonts w:ascii="Bookman Old Style" w:hAnsi="Bookman Old Style"/>
          <w:sz w:val="24"/>
          <w:szCs w:val="24"/>
        </w:rPr>
        <w:t>kemasyarakatan</w:t>
      </w:r>
      <w:r w:rsidR="00F11BBA">
        <w:rPr>
          <w:rFonts w:ascii="Bookman Old Style" w:hAnsi="Bookman Old Style"/>
          <w:sz w:val="24"/>
          <w:szCs w:val="24"/>
        </w:rPr>
        <w:t xml:space="preserve"> </w:t>
      </w:r>
      <w:r w:rsidRPr="001A45EB">
        <w:rPr>
          <w:rFonts w:ascii="Bookman Old Style" w:hAnsi="Bookman Old Style"/>
          <w:sz w:val="24"/>
          <w:szCs w:val="24"/>
        </w:rPr>
        <w:t>dan organisasi pemerhati anak.</w:t>
      </w:r>
    </w:p>
    <w:p w14:paraId="024D03C5" w14:textId="77777777" w:rsidR="00EC1869" w:rsidRPr="001A45EB" w:rsidRDefault="00EC1869" w:rsidP="003D79EE">
      <w:pPr>
        <w:pStyle w:val="ListParagraph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1A45EB">
        <w:rPr>
          <w:rFonts w:ascii="Bookman Old Style" w:hAnsi="Bookman Old Style"/>
          <w:sz w:val="24"/>
          <w:szCs w:val="24"/>
        </w:rPr>
        <w:t>Peran masyarakat sebagaimana dimaksud pada ayat (1) dilakukan dengan</w:t>
      </w:r>
      <w:r w:rsidR="001A45EB">
        <w:rPr>
          <w:rFonts w:ascii="Bookman Old Style" w:hAnsi="Bookman Old Style"/>
          <w:sz w:val="24"/>
          <w:szCs w:val="24"/>
        </w:rPr>
        <w:t xml:space="preserve"> </w:t>
      </w:r>
      <w:r w:rsidRPr="001A45EB">
        <w:rPr>
          <w:rFonts w:ascii="Bookman Old Style" w:hAnsi="Bookman Old Style"/>
          <w:sz w:val="24"/>
          <w:szCs w:val="24"/>
        </w:rPr>
        <w:t>memperhatikan hak-hak bagi anak dengan prinsip kekeluargaan dan</w:t>
      </w:r>
      <w:r w:rsidR="001A45EB">
        <w:rPr>
          <w:rFonts w:ascii="Bookman Old Style" w:hAnsi="Bookman Old Style"/>
          <w:sz w:val="24"/>
          <w:szCs w:val="24"/>
        </w:rPr>
        <w:t xml:space="preserve"> </w:t>
      </w:r>
      <w:r w:rsidRPr="001A45EB">
        <w:rPr>
          <w:rFonts w:ascii="Bookman Old Style" w:hAnsi="Bookman Old Style"/>
          <w:sz w:val="24"/>
          <w:szCs w:val="24"/>
        </w:rPr>
        <w:t>kearifan lokal.</w:t>
      </w:r>
    </w:p>
    <w:p w14:paraId="5F964E18" w14:textId="77777777" w:rsidR="00A14361" w:rsidRDefault="00A14361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43ECB09" w14:textId="77777777" w:rsidR="00EC1869" w:rsidRPr="008F1BA3" w:rsidRDefault="00EC1869" w:rsidP="00A14361">
      <w:pPr>
        <w:spacing w:after="0" w:line="360" w:lineRule="au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8F1BA3">
        <w:rPr>
          <w:rFonts w:ascii="Bookman Old Style" w:hAnsi="Bookman Old Style"/>
          <w:color w:val="000000" w:themeColor="text1"/>
          <w:sz w:val="24"/>
          <w:szCs w:val="24"/>
        </w:rPr>
        <w:t>BAB III</w:t>
      </w:r>
    </w:p>
    <w:p w14:paraId="17FFDA5C" w14:textId="77777777" w:rsidR="00EC1869" w:rsidRPr="008F1BA3" w:rsidRDefault="00EC1869" w:rsidP="00A14361">
      <w:pPr>
        <w:spacing w:after="0" w:line="360" w:lineRule="au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8F1BA3">
        <w:rPr>
          <w:rFonts w:ascii="Bookman Old Style" w:hAnsi="Bookman Old Style"/>
          <w:color w:val="000000" w:themeColor="text1"/>
          <w:sz w:val="24"/>
          <w:szCs w:val="24"/>
        </w:rPr>
        <w:t>PENGUATAN KELEMBAGAAN</w:t>
      </w:r>
    </w:p>
    <w:p w14:paraId="4D68B6D7" w14:textId="77777777" w:rsidR="00EC1869" w:rsidRPr="008F1BA3" w:rsidRDefault="00EC1869" w:rsidP="00A14361">
      <w:pPr>
        <w:spacing w:after="0" w:line="360" w:lineRule="au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8F1BA3">
        <w:rPr>
          <w:rFonts w:ascii="Bookman Old Style" w:hAnsi="Bookman Old Style"/>
          <w:color w:val="000000" w:themeColor="text1"/>
          <w:sz w:val="24"/>
          <w:szCs w:val="24"/>
        </w:rPr>
        <w:t>Pasal 12</w:t>
      </w:r>
    </w:p>
    <w:p w14:paraId="453B3185" w14:textId="77777777" w:rsidR="00EC1869" w:rsidRPr="006E2B81" w:rsidRDefault="00EC1869" w:rsidP="003D79EE">
      <w:pPr>
        <w:pStyle w:val="ListParagraph"/>
        <w:numPr>
          <w:ilvl w:val="2"/>
          <w:numId w:val="3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6E2B81">
        <w:rPr>
          <w:rFonts w:ascii="Bookman Old Style" w:hAnsi="Bookman Old Style"/>
          <w:sz w:val="24"/>
          <w:szCs w:val="24"/>
        </w:rPr>
        <w:t>Penguatan kelembagaan dalam upaya pencegahan perkawinan pada usia</w:t>
      </w:r>
      <w:r w:rsidR="006E2B81">
        <w:rPr>
          <w:rFonts w:ascii="Bookman Old Style" w:hAnsi="Bookman Old Style"/>
          <w:sz w:val="24"/>
          <w:szCs w:val="24"/>
        </w:rPr>
        <w:t xml:space="preserve"> </w:t>
      </w:r>
      <w:r w:rsidRPr="006E2B81">
        <w:rPr>
          <w:rFonts w:ascii="Bookman Old Style" w:hAnsi="Bookman Old Style"/>
          <w:sz w:val="24"/>
          <w:szCs w:val="24"/>
        </w:rPr>
        <w:t>anak dilaksanakan melalui kerjasama dan koordinasi antara unsur:</w:t>
      </w:r>
    </w:p>
    <w:p w14:paraId="28627C18" w14:textId="432404AB" w:rsidR="00EC1869" w:rsidRPr="006E2B81" w:rsidRDefault="008F1BA3" w:rsidP="006E2B81">
      <w:pPr>
        <w:pStyle w:val="ListParagraph"/>
        <w:numPr>
          <w:ilvl w:val="1"/>
          <w:numId w:val="14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TP PKK (</w:t>
      </w:r>
      <w:r w:rsidR="00EC1869" w:rsidRPr="006E2B81">
        <w:rPr>
          <w:rFonts w:ascii="Bookman Old Style" w:hAnsi="Bookman Old Style"/>
          <w:sz w:val="24"/>
          <w:szCs w:val="24"/>
        </w:rPr>
        <w:t>Tim Penggerak Pemberdayaan Kesejahteraan Keluarga</w:t>
      </w:r>
      <w:r>
        <w:rPr>
          <w:rFonts w:ascii="Bookman Old Style" w:hAnsi="Bookman Old Style"/>
          <w:sz w:val="24"/>
          <w:szCs w:val="24"/>
        </w:rPr>
        <w:t>)</w:t>
      </w:r>
      <w:r w:rsidR="00EC1869" w:rsidRPr="006E2B81">
        <w:rPr>
          <w:rFonts w:ascii="Bookman Old Style" w:hAnsi="Bookman Old Style"/>
          <w:sz w:val="24"/>
          <w:szCs w:val="24"/>
        </w:rPr>
        <w:t>;</w:t>
      </w:r>
    </w:p>
    <w:p w14:paraId="653F6CF3" w14:textId="574A89F1" w:rsidR="00EC1869" w:rsidRDefault="008F1BA3" w:rsidP="006E2B81">
      <w:pPr>
        <w:pStyle w:val="ListParagraph"/>
        <w:numPr>
          <w:ilvl w:val="1"/>
          <w:numId w:val="14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Karang Taruna</w:t>
      </w:r>
      <w:r w:rsidRPr="006E2B81">
        <w:rPr>
          <w:rFonts w:ascii="Bookman Old Style" w:hAnsi="Bookman Old Style"/>
          <w:sz w:val="24"/>
          <w:szCs w:val="24"/>
        </w:rPr>
        <w:t>;</w:t>
      </w:r>
    </w:p>
    <w:p w14:paraId="619ACCA6" w14:textId="2DBB4920" w:rsidR="008F1BA3" w:rsidRDefault="008F1BA3" w:rsidP="006E2B81">
      <w:pPr>
        <w:pStyle w:val="ListParagraph"/>
        <w:numPr>
          <w:ilvl w:val="1"/>
          <w:numId w:val="14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RT dan RW;</w:t>
      </w:r>
    </w:p>
    <w:p w14:paraId="04F110C4" w14:textId="290768FF" w:rsidR="008F1BA3" w:rsidRPr="006E2B81" w:rsidRDefault="008F1BA3" w:rsidP="006E2B81">
      <w:pPr>
        <w:pStyle w:val="ListParagraph"/>
        <w:numPr>
          <w:ilvl w:val="1"/>
          <w:numId w:val="14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Kampung KB;</w:t>
      </w:r>
    </w:p>
    <w:p w14:paraId="4D438403" w14:textId="77777777" w:rsidR="006E2B81" w:rsidRDefault="00EC1869" w:rsidP="006E2B81">
      <w:pPr>
        <w:pStyle w:val="ListParagraph"/>
        <w:numPr>
          <w:ilvl w:val="1"/>
          <w:numId w:val="14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6E2B81">
        <w:rPr>
          <w:rFonts w:ascii="Bookman Old Style" w:hAnsi="Bookman Old Style"/>
          <w:sz w:val="24"/>
          <w:szCs w:val="24"/>
        </w:rPr>
        <w:t>Sekolah dan/atau lembaga pendidikan;</w:t>
      </w:r>
    </w:p>
    <w:p w14:paraId="322C49D9" w14:textId="77777777" w:rsidR="006E2B81" w:rsidRDefault="00EC1869" w:rsidP="006E2B81">
      <w:pPr>
        <w:pStyle w:val="ListParagraph"/>
        <w:numPr>
          <w:ilvl w:val="1"/>
          <w:numId w:val="14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6E2B81">
        <w:rPr>
          <w:rFonts w:ascii="Bookman Old Style" w:hAnsi="Bookman Old Style"/>
          <w:sz w:val="24"/>
          <w:szCs w:val="24"/>
        </w:rPr>
        <w:t>Forum Anak;</w:t>
      </w:r>
    </w:p>
    <w:p w14:paraId="71FF73BC" w14:textId="77777777" w:rsidR="001538CE" w:rsidRDefault="00EC1869" w:rsidP="001538CE">
      <w:pPr>
        <w:pStyle w:val="ListParagraph"/>
        <w:numPr>
          <w:ilvl w:val="1"/>
          <w:numId w:val="14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1538CE">
        <w:rPr>
          <w:rFonts w:ascii="Bookman Old Style" w:hAnsi="Bookman Old Style"/>
          <w:sz w:val="24"/>
          <w:szCs w:val="24"/>
        </w:rPr>
        <w:t>Organisasi kemasyarakatan; dan</w:t>
      </w:r>
    </w:p>
    <w:p w14:paraId="7007E4BC" w14:textId="77777777" w:rsidR="00EC1869" w:rsidRPr="001538CE" w:rsidRDefault="00EC1869" w:rsidP="001538CE">
      <w:pPr>
        <w:pStyle w:val="ListParagraph"/>
        <w:numPr>
          <w:ilvl w:val="1"/>
          <w:numId w:val="14"/>
        </w:numPr>
        <w:spacing w:after="0" w:line="360" w:lineRule="auto"/>
        <w:ind w:left="993" w:hanging="426"/>
        <w:jc w:val="both"/>
        <w:rPr>
          <w:rFonts w:ascii="Bookman Old Style" w:hAnsi="Bookman Old Style"/>
          <w:sz w:val="24"/>
          <w:szCs w:val="24"/>
        </w:rPr>
      </w:pPr>
      <w:r w:rsidRPr="001538CE">
        <w:rPr>
          <w:rFonts w:ascii="Bookman Old Style" w:hAnsi="Bookman Old Style"/>
          <w:sz w:val="24"/>
          <w:szCs w:val="24"/>
        </w:rPr>
        <w:t>Lembaga lain yang terkait pada pemenuhan hak anak perlindungan</w:t>
      </w:r>
      <w:r w:rsidR="001538CE">
        <w:rPr>
          <w:rFonts w:ascii="Bookman Old Style" w:hAnsi="Bookman Old Style"/>
          <w:sz w:val="24"/>
          <w:szCs w:val="24"/>
        </w:rPr>
        <w:t xml:space="preserve"> </w:t>
      </w:r>
      <w:r w:rsidRPr="001538CE">
        <w:rPr>
          <w:rFonts w:ascii="Bookman Old Style" w:hAnsi="Bookman Old Style"/>
          <w:sz w:val="24"/>
          <w:szCs w:val="24"/>
        </w:rPr>
        <w:t>anak.</w:t>
      </w:r>
    </w:p>
    <w:p w14:paraId="79DF00CC" w14:textId="1CD6DB43" w:rsidR="00EC1869" w:rsidRPr="00CA48CF" w:rsidRDefault="00EC1869" w:rsidP="003D79EE">
      <w:pPr>
        <w:pStyle w:val="ListParagraph"/>
        <w:numPr>
          <w:ilvl w:val="2"/>
          <w:numId w:val="3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CA48CF">
        <w:rPr>
          <w:rFonts w:ascii="Bookman Old Style" w:hAnsi="Bookman Old Style"/>
          <w:sz w:val="24"/>
          <w:szCs w:val="24"/>
        </w:rPr>
        <w:t>Penguatan kelembagaan dilakukan melalui sinergi program dan kegiatan</w:t>
      </w:r>
      <w:r w:rsidR="00CA48CF">
        <w:rPr>
          <w:rFonts w:ascii="Bookman Old Style" w:hAnsi="Bookman Old Style"/>
          <w:sz w:val="24"/>
          <w:szCs w:val="24"/>
        </w:rPr>
        <w:t xml:space="preserve"> </w:t>
      </w:r>
      <w:r w:rsidRPr="00CA48CF">
        <w:rPr>
          <w:rFonts w:ascii="Bookman Old Style" w:hAnsi="Bookman Old Style"/>
          <w:sz w:val="24"/>
          <w:szCs w:val="24"/>
        </w:rPr>
        <w:t>dalam bentuk sosialisasi, koordinasi,</w:t>
      </w:r>
      <w:r w:rsidR="00AF2AE0">
        <w:rPr>
          <w:rFonts w:ascii="Bookman Old Style" w:hAnsi="Bookman Old Style"/>
          <w:sz w:val="24"/>
          <w:szCs w:val="24"/>
        </w:rPr>
        <w:t xml:space="preserve"> </w:t>
      </w:r>
      <w:r w:rsidRPr="00CA48CF">
        <w:rPr>
          <w:rFonts w:ascii="Bookman Old Style" w:hAnsi="Bookman Old Style"/>
          <w:sz w:val="24"/>
          <w:szCs w:val="24"/>
        </w:rPr>
        <w:t>konsultansi,</w:t>
      </w:r>
      <w:r w:rsidR="00AF2AE0">
        <w:rPr>
          <w:rFonts w:ascii="Bookman Old Style" w:hAnsi="Bookman Old Style"/>
          <w:sz w:val="24"/>
          <w:szCs w:val="24"/>
        </w:rPr>
        <w:t xml:space="preserve"> </w:t>
      </w:r>
      <w:r w:rsidRPr="00CA48CF">
        <w:rPr>
          <w:rFonts w:ascii="Bookman Old Style" w:hAnsi="Bookman Old Style"/>
          <w:sz w:val="24"/>
          <w:szCs w:val="24"/>
        </w:rPr>
        <w:t>dan fasilitasi/pelatihan.</w:t>
      </w:r>
    </w:p>
    <w:p w14:paraId="7B2E7FBA" w14:textId="77777777" w:rsidR="00A14361" w:rsidRDefault="00A14361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1E6F8E2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BAB IV</w:t>
      </w:r>
    </w:p>
    <w:p w14:paraId="54E6C8BF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LAYANAN PENDAMPINGAN DAN PEMBERDAYAAN</w:t>
      </w:r>
    </w:p>
    <w:p w14:paraId="34B02EA4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Pasal 13</w:t>
      </w:r>
    </w:p>
    <w:p w14:paraId="76A9C28E" w14:textId="6542643F" w:rsidR="00A14361" w:rsidRPr="00BF1B11" w:rsidRDefault="00BF1B11" w:rsidP="00BF1B1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F1B11">
        <w:rPr>
          <w:rFonts w:ascii="Bookman Old Style" w:hAnsi="Bookman Old Style"/>
          <w:sz w:val="24"/>
          <w:szCs w:val="24"/>
        </w:rPr>
        <w:t xml:space="preserve">Orang </w:t>
      </w:r>
      <w:r w:rsidR="00EC1869" w:rsidRPr="00BF1B11">
        <w:rPr>
          <w:rFonts w:ascii="Bookman Old Style" w:hAnsi="Bookman Old Style"/>
          <w:sz w:val="24"/>
          <w:szCs w:val="24"/>
        </w:rPr>
        <w:t>tua yang akan memohonkan dispensasi kawin bagi anaknya,</w:t>
      </w:r>
      <w:r w:rsidR="00C52320" w:rsidRPr="00BF1B11">
        <w:rPr>
          <w:rFonts w:ascii="Bookman Old Style" w:hAnsi="Bookman Old Style"/>
          <w:sz w:val="24"/>
          <w:szCs w:val="24"/>
        </w:rPr>
        <w:t xml:space="preserve"> </w:t>
      </w:r>
      <w:r w:rsidR="00EC1869" w:rsidRPr="00BF1B11">
        <w:rPr>
          <w:rFonts w:ascii="Bookman Old Style" w:hAnsi="Bookman Old Style"/>
          <w:sz w:val="24"/>
          <w:szCs w:val="24"/>
        </w:rPr>
        <w:t>berkewajiban melakukan pemeriksaan kesehatan di pelayanan kesehatan;</w:t>
      </w:r>
      <w:r w:rsidR="00C52320" w:rsidRPr="00BF1B11">
        <w:rPr>
          <w:rFonts w:ascii="Bookman Old Style" w:hAnsi="Bookman Old Style"/>
          <w:sz w:val="24"/>
          <w:szCs w:val="24"/>
        </w:rPr>
        <w:t xml:space="preserve"> </w:t>
      </w:r>
    </w:p>
    <w:p w14:paraId="6999B666" w14:textId="09B1E805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BAB V</w:t>
      </w:r>
    </w:p>
    <w:p w14:paraId="48F747C9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PENGADUAN</w:t>
      </w:r>
    </w:p>
    <w:p w14:paraId="5189D6F7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Pasal 14</w:t>
      </w:r>
    </w:p>
    <w:p w14:paraId="30089F9E" w14:textId="77777777" w:rsidR="004D5739" w:rsidRDefault="00EC1869" w:rsidP="003D79EE">
      <w:pPr>
        <w:pStyle w:val="ListParagraph"/>
        <w:numPr>
          <w:ilvl w:val="2"/>
          <w:numId w:val="14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4D5739">
        <w:rPr>
          <w:rFonts w:ascii="Bookman Old Style" w:hAnsi="Bookman Old Style"/>
          <w:sz w:val="24"/>
          <w:szCs w:val="24"/>
        </w:rPr>
        <w:t>Setiap orang yang melihat, mengetahui dan/atau mendengar adanya</w:t>
      </w:r>
      <w:r w:rsidR="004D5739">
        <w:rPr>
          <w:rFonts w:ascii="Bookman Old Style" w:hAnsi="Bookman Old Style"/>
          <w:sz w:val="24"/>
          <w:szCs w:val="24"/>
        </w:rPr>
        <w:t xml:space="preserve"> </w:t>
      </w:r>
      <w:r w:rsidRPr="004D5739">
        <w:rPr>
          <w:rFonts w:ascii="Bookman Old Style" w:hAnsi="Bookman Old Style"/>
          <w:sz w:val="24"/>
          <w:szCs w:val="24"/>
        </w:rPr>
        <w:t>pemaksaan perkawinan pada usia anak dapat menyampaikan pengaduan</w:t>
      </w:r>
      <w:r w:rsidR="004D5739">
        <w:rPr>
          <w:rFonts w:ascii="Bookman Old Style" w:hAnsi="Bookman Old Style"/>
          <w:sz w:val="24"/>
          <w:szCs w:val="24"/>
        </w:rPr>
        <w:t xml:space="preserve"> </w:t>
      </w:r>
      <w:r w:rsidRPr="004D5739">
        <w:rPr>
          <w:rFonts w:ascii="Bookman Old Style" w:hAnsi="Bookman Old Style"/>
          <w:sz w:val="24"/>
          <w:szCs w:val="24"/>
        </w:rPr>
        <w:t>secara langsung atau tidak langsung.</w:t>
      </w:r>
    </w:p>
    <w:p w14:paraId="55E03ABA" w14:textId="77777777" w:rsidR="004D5739" w:rsidRDefault="00EC1869" w:rsidP="003D79EE">
      <w:pPr>
        <w:pStyle w:val="ListParagraph"/>
        <w:numPr>
          <w:ilvl w:val="2"/>
          <w:numId w:val="14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4D5739">
        <w:rPr>
          <w:rFonts w:ascii="Bookman Old Style" w:hAnsi="Bookman Old Style"/>
          <w:sz w:val="24"/>
          <w:szCs w:val="24"/>
        </w:rPr>
        <w:lastRenderedPageBreak/>
        <w:t>Setiap orang yang menderita akibat dari pemaksaan perkawinan pada usia</w:t>
      </w:r>
      <w:r w:rsidR="004D5739">
        <w:rPr>
          <w:rFonts w:ascii="Bookman Old Style" w:hAnsi="Bookman Old Style"/>
          <w:sz w:val="24"/>
          <w:szCs w:val="24"/>
        </w:rPr>
        <w:t xml:space="preserve"> </w:t>
      </w:r>
      <w:r w:rsidRPr="004D5739">
        <w:rPr>
          <w:rFonts w:ascii="Bookman Old Style" w:hAnsi="Bookman Old Style"/>
          <w:sz w:val="24"/>
          <w:szCs w:val="24"/>
        </w:rPr>
        <w:t>anak, dapat menyampaikan pengaduan secara langsung atau tidak</w:t>
      </w:r>
      <w:r w:rsidR="004D5739">
        <w:rPr>
          <w:rFonts w:ascii="Bookman Old Style" w:hAnsi="Bookman Old Style"/>
          <w:sz w:val="24"/>
          <w:szCs w:val="24"/>
        </w:rPr>
        <w:t xml:space="preserve"> </w:t>
      </w:r>
      <w:r w:rsidRPr="004D5739">
        <w:rPr>
          <w:rFonts w:ascii="Bookman Old Style" w:hAnsi="Bookman Old Style"/>
          <w:sz w:val="24"/>
          <w:szCs w:val="24"/>
        </w:rPr>
        <w:t>langsung.</w:t>
      </w:r>
    </w:p>
    <w:p w14:paraId="1639D29B" w14:textId="767D94C3" w:rsidR="004D5739" w:rsidRDefault="00EC1869" w:rsidP="003D79EE">
      <w:pPr>
        <w:pStyle w:val="ListParagraph"/>
        <w:numPr>
          <w:ilvl w:val="2"/>
          <w:numId w:val="14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4D5739">
        <w:rPr>
          <w:rFonts w:ascii="Bookman Old Style" w:hAnsi="Bookman Old Style"/>
          <w:sz w:val="24"/>
          <w:szCs w:val="24"/>
        </w:rPr>
        <w:t>Pengaduan sebagaimana dimaksud pada ayat (1) dan ayat (2) ditujukan</w:t>
      </w:r>
      <w:r w:rsidR="004D5739">
        <w:rPr>
          <w:rFonts w:ascii="Bookman Old Style" w:hAnsi="Bookman Old Style"/>
          <w:sz w:val="24"/>
          <w:szCs w:val="24"/>
        </w:rPr>
        <w:t xml:space="preserve"> </w:t>
      </w:r>
      <w:r w:rsidRPr="004D5739">
        <w:rPr>
          <w:rFonts w:ascii="Bookman Old Style" w:hAnsi="Bookman Old Style"/>
          <w:sz w:val="24"/>
          <w:szCs w:val="24"/>
        </w:rPr>
        <w:t xml:space="preserve">kepada </w:t>
      </w:r>
      <w:r w:rsidR="002C35FA">
        <w:rPr>
          <w:rFonts w:ascii="Bookman Old Style" w:hAnsi="Bookman Old Style"/>
          <w:sz w:val="24"/>
          <w:szCs w:val="24"/>
        </w:rPr>
        <w:t>Pemerintah Kalurahan</w:t>
      </w:r>
      <w:r w:rsidRPr="004D5739">
        <w:rPr>
          <w:rFonts w:ascii="Bookman Old Style" w:hAnsi="Bookman Old Style"/>
          <w:sz w:val="24"/>
          <w:szCs w:val="24"/>
        </w:rPr>
        <w:t>.</w:t>
      </w:r>
      <w:r w:rsidR="004D5739">
        <w:rPr>
          <w:rFonts w:ascii="Bookman Old Style" w:hAnsi="Bookman Old Style"/>
          <w:sz w:val="24"/>
          <w:szCs w:val="24"/>
        </w:rPr>
        <w:t xml:space="preserve"> </w:t>
      </w:r>
    </w:p>
    <w:p w14:paraId="43514067" w14:textId="626737DB" w:rsidR="00EC1869" w:rsidRPr="004D5739" w:rsidRDefault="00D521EF" w:rsidP="003D79EE">
      <w:pPr>
        <w:pStyle w:val="ListParagraph"/>
        <w:numPr>
          <w:ilvl w:val="2"/>
          <w:numId w:val="14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Pemerintah Kalurahan</w:t>
      </w:r>
      <w:r w:rsidR="00EC1869" w:rsidRPr="004D5739">
        <w:rPr>
          <w:rFonts w:ascii="Bookman Old Style" w:hAnsi="Bookman Old Style"/>
          <w:sz w:val="24"/>
          <w:szCs w:val="24"/>
        </w:rPr>
        <w:t xml:space="preserve"> menindaklanjuti pengaduan dengan mengacu pada standard</w:t>
      </w:r>
      <w:r w:rsidR="004D5739">
        <w:rPr>
          <w:rFonts w:ascii="Bookman Old Style" w:hAnsi="Bookman Old Style"/>
          <w:sz w:val="24"/>
          <w:szCs w:val="24"/>
        </w:rPr>
        <w:t xml:space="preserve"> </w:t>
      </w:r>
      <w:r w:rsidR="00EC1869" w:rsidRPr="004D5739">
        <w:rPr>
          <w:rFonts w:ascii="Bookman Old Style" w:hAnsi="Bookman Old Style"/>
          <w:sz w:val="24"/>
          <w:szCs w:val="24"/>
        </w:rPr>
        <w:t>prosedur layanan yang berlaku.</w:t>
      </w:r>
    </w:p>
    <w:p w14:paraId="67CF5694" w14:textId="77777777" w:rsidR="00BF1B11" w:rsidRDefault="00BF1B11" w:rsidP="00A14361">
      <w:pPr>
        <w:spacing w:after="0" w:line="360" w:lineRule="au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C61501E" w14:textId="3F0CC431" w:rsidR="00EC1869" w:rsidRPr="00643A50" w:rsidRDefault="00EC1869" w:rsidP="00A14361">
      <w:pPr>
        <w:spacing w:after="0" w:line="360" w:lineRule="au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643A50">
        <w:rPr>
          <w:rFonts w:ascii="Bookman Old Style" w:hAnsi="Bookman Old Style"/>
          <w:color w:val="000000" w:themeColor="text1"/>
          <w:sz w:val="24"/>
          <w:szCs w:val="24"/>
        </w:rPr>
        <w:t>BAB VI</w:t>
      </w:r>
    </w:p>
    <w:p w14:paraId="7C4B61D7" w14:textId="77777777" w:rsidR="00EC1869" w:rsidRPr="00643A50" w:rsidRDefault="00EC1869" w:rsidP="00A14361">
      <w:pPr>
        <w:spacing w:after="0" w:line="360" w:lineRule="au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643A50">
        <w:rPr>
          <w:rFonts w:ascii="Bookman Old Style" w:hAnsi="Bookman Old Style"/>
          <w:color w:val="000000" w:themeColor="text1"/>
          <w:sz w:val="24"/>
          <w:szCs w:val="24"/>
        </w:rPr>
        <w:t>PEMBINAAN DAN PENGAWASAN</w:t>
      </w:r>
    </w:p>
    <w:p w14:paraId="72F5783A" w14:textId="77777777" w:rsidR="00EC1869" w:rsidRPr="00643A50" w:rsidRDefault="00EC1869" w:rsidP="00A14361">
      <w:pPr>
        <w:spacing w:after="0" w:line="360" w:lineRule="au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643A50">
        <w:rPr>
          <w:rFonts w:ascii="Bookman Old Style" w:hAnsi="Bookman Old Style"/>
          <w:color w:val="000000" w:themeColor="text1"/>
          <w:sz w:val="24"/>
          <w:szCs w:val="24"/>
        </w:rPr>
        <w:t>Pasal 15</w:t>
      </w:r>
    </w:p>
    <w:p w14:paraId="4E12447A" w14:textId="5B6C3623" w:rsidR="00DB3404" w:rsidRDefault="00EC1869" w:rsidP="003D79EE">
      <w:pPr>
        <w:pStyle w:val="ListParagraph"/>
        <w:numPr>
          <w:ilvl w:val="0"/>
          <w:numId w:val="19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DB3404">
        <w:rPr>
          <w:rFonts w:ascii="Bookman Old Style" w:hAnsi="Bookman Old Style"/>
          <w:sz w:val="24"/>
          <w:szCs w:val="24"/>
        </w:rPr>
        <w:t>Pembinaan dan pengawasan pelaksanaan program dan kegiatan</w:t>
      </w:r>
      <w:r w:rsidR="00DB3404">
        <w:rPr>
          <w:rFonts w:ascii="Bookman Old Style" w:hAnsi="Bookman Old Style"/>
          <w:sz w:val="24"/>
          <w:szCs w:val="24"/>
        </w:rPr>
        <w:t xml:space="preserve"> </w:t>
      </w:r>
      <w:r w:rsidRPr="00DB3404">
        <w:rPr>
          <w:rFonts w:ascii="Bookman Old Style" w:hAnsi="Bookman Old Style"/>
          <w:sz w:val="24"/>
          <w:szCs w:val="24"/>
        </w:rPr>
        <w:t xml:space="preserve">pencegahan perkawinan pada usia anak yang dilakukan oleh </w:t>
      </w:r>
      <w:r w:rsidR="00E47840">
        <w:rPr>
          <w:rFonts w:ascii="Bookman Old Style" w:hAnsi="Bookman Old Style"/>
          <w:sz w:val="24"/>
          <w:szCs w:val="24"/>
        </w:rPr>
        <w:t xml:space="preserve">Pemerintah Kalurahan bersama </w:t>
      </w:r>
      <w:r w:rsidRPr="00DB3404">
        <w:rPr>
          <w:rFonts w:ascii="Bookman Old Style" w:hAnsi="Bookman Old Style"/>
          <w:sz w:val="24"/>
          <w:szCs w:val="24"/>
        </w:rPr>
        <w:t xml:space="preserve">dengan </w:t>
      </w:r>
      <w:r w:rsidR="00E47840">
        <w:rPr>
          <w:rFonts w:ascii="Bookman Old Style" w:hAnsi="Bookman Old Style"/>
          <w:sz w:val="24"/>
          <w:szCs w:val="24"/>
        </w:rPr>
        <w:t>Lembaga Kalurahan</w:t>
      </w:r>
      <w:r w:rsidRPr="00DB3404">
        <w:rPr>
          <w:rFonts w:ascii="Bookman Old Style" w:hAnsi="Bookman Old Style"/>
          <w:sz w:val="24"/>
          <w:szCs w:val="24"/>
        </w:rPr>
        <w:t>.</w:t>
      </w:r>
    </w:p>
    <w:p w14:paraId="2DD9DC74" w14:textId="115C324F" w:rsidR="00EC1869" w:rsidRPr="00DB3404" w:rsidRDefault="00EC1869" w:rsidP="003D79EE">
      <w:pPr>
        <w:pStyle w:val="ListParagraph"/>
        <w:numPr>
          <w:ilvl w:val="0"/>
          <w:numId w:val="19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DB3404">
        <w:rPr>
          <w:rFonts w:ascii="Bookman Old Style" w:hAnsi="Bookman Old Style"/>
          <w:sz w:val="24"/>
          <w:szCs w:val="24"/>
        </w:rPr>
        <w:t>Pembinaan dan pengawasan sebagaimana dimaksud pada ayat (1)</w:t>
      </w:r>
      <w:r w:rsidR="00DB3404">
        <w:rPr>
          <w:rFonts w:ascii="Bookman Old Style" w:hAnsi="Bookman Old Style"/>
          <w:sz w:val="24"/>
          <w:szCs w:val="24"/>
        </w:rPr>
        <w:t xml:space="preserve"> </w:t>
      </w:r>
      <w:r w:rsidRPr="00DB3404">
        <w:rPr>
          <w:rFonts w:ascii="Bookman Old Style" w:hAnsi="Bookman Old Style"/>
          <w:sz w:val="24"/>
          <w:szCs w:val="24"/>
        </w:rPr>
        <w:t xml:space="preserve">dilaksanakan setiap </w:t>
      </w:r>
      <w:r w:rsidR="00BF1B11">
        <w:rPr>
          <w:rFonts w:ascii="Bookman Old Style" w:hAnsi="Bookman Old Style"/>
          <w:sz w:val="24"/>
          <w:szCs w:val="24"/>
        </w:rPr>
        <w:t>1</w:t>
      </w:r>
      <w:r w:rsidRPr="00DB3404">
        <w:rPr>
          <w:rFonts w:ascii="Bookman Old Style" w:hAnsi="Bookman Old Style"/>
          <w:sz w:val="24"/>
          <w:szCs w:val="24"/>
        </w:rPr>
        <w:t xml:space="preserve"> </w:t>
      </w:r>
      <w:r w:rsidR="00BF1B11">
        <w:rPr>
          <w:rFonts w:ascii="Bookman Old Style" w:hAnsi="Bookman Old Style"/>
          <w:sz w:val="24"/>
          <w:szCs w:val="24"/>
        </w:rPr>
        <w:t>(satu) tahun</w:t>
      </w:r>
      <w:r w:rsidRPr="00DB3404">
        <w:rPr>
          <w:rFonts w:ascii="Bookman Old Style" w:hAnsi="Bookman Old Style"/>
          <w:sz w:val="24"/>
          <w:szCs w:val="24"/>
        </w:rPr>
        <w:t>.</w:t>
      </w:r>
    </w:p>
    <w:p w14:paraId="19EB29B5" w14:textId="77777777" w:rsidR="00A14361" w:rsidRPr="00EC1869" w:rsidRDefault="00A14361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DABB6E1" w14:textId="3EC7DB06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BAB VII</w:t>
      </w:r>
    </w:p>
    <w:p w14:paraId="6F93C36E" w14:textId="3519EF3E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EVALUASI</w:t>
      </w:r>
      <w:r w:rsidR="00643A50">
        <w:rPr>
          <w:rFonts w:ascii="Bookman Old Style" w:hAnsi="Bookman Old Style"/>
          <w:sz w:val="24"/>
          <w:szCs w:val="24"/>
        </w:rPr>
        <w:t xml:space="preserve"> DAN PELAPORAN</w:t>
      </w:r>
    </w:p>
    <w:p w14:paraId="12BD502B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Pasal 16</w:t>
      </w:r>
    </w:p>
    <w:p w14:paraId="7DC5C380" w14:textId="24A79286" w:rsidR="004E6845" w:rsidRDefault="001E687F" w:rsidP="00650D87">
      <w:pPr>
        <w:pStyle w:val="ListParagraph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Pemerintah Kalurahan Bersama Lembaga Kalurahan mengadakan Evaluasi Program</w:t>
      </w:r>
      <w:r w:rsidR="00EC1869" w:rsidRPr="004E6845">
        <w:rPr>
          <w:rFonts w:ascii="Bookman Old Style" w:hAnsi="Bookman Old Style"/>
          <w:sz w:val="24"/>
          <w:szCs w:val="24"/>
        </w:rPr>
        <w:t xml:space="preserve"> dan</w:t>
      </w:r>
      <w:r w:rsidR="004E6845">
        <w:rPr>
          <w:rFonts w:ascii="Bookman Old Style" w:hAnsi="Bookman Old Style"/>
          <w:sz w:val="24"/>
          <w:szCs w:val="24"/>
        </w:rPr>
        <w:t xml:space="preserve"> </w:t>
      </w:r>
      <w:r w:rsidR="00EC1869" w:rsidRPr="004E6845">
        <w:rPr>
          <w:rFonts w:ascii="Bookman Old Style" w:hAnsi="Bookman Old Style"/>
          <w:sz w:val="24"/>
          <w:szCs w:val="24"/>
        </w:rPr>
        <w:t>kegiatan pencegahan perkawinan pada usia anak</w:t>
      </w:r>
      <w:r>
        <w:rPr>
          <w:rFonts w:ascii="Bookman Old Style" w:hAnsi="Bookman Old Style"/>
          <w:sz w:val="24"/>
          <w:szCs w:val="24"/>
        </w:rPr>
        <w:t xml:space="preserve"> di Kalurahan Petir.</w:t>
      </w:r>
      <w:r w:rsidR="004E6845">
        <w:rPr>
          <w:rFonts w:ascii="Bookman Old Style" w:hAnsi="Bookman Old Style"/>
          <w:sz w:val="24"/>
          <w:szCs w:val="24"/>
        </w:rPr>
        <w:t xml:space="preserve"> </w:t>
      </w:r>
    </w:p>
    <w:p w14:paraId="26EA0DDF" w14:textId="7CA50B11" w:rsidR="00EC1869" w:rsidRPr="004E6845" w:rsidRDefault="00EC1869" w:rsidP="00650D87">
      <w:pPr>
        <w:pStyle w:val="ListParagraph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4E6845">
        <w:rPr>
          <w:rFonts w:ascii="Bookman Old Style" w:hAnsi="Bookman Old Style"/>
          <w:sz w:val="24"/>
          <w:szCs w:val="24"/>
        </w:rPr>
        <w:t xml:space="preserve">Pemerintah </w:t>
      </w:r>
      <w:r w:rsidR="00643A50">
        <w:rPr>
          <w:rFonts w:ascii="Bookman Old Style" w:hAnsi="Bookman Old Style"/>
          <w:sz w:val="24"/>
          <w:szCs w:val="24"/>
        </w:rPr>
        <w:t xml:space="preserve">Kalurahan </w:t>
      </w:r>
      <w:r w:rsidRPr="004E6845">
        <w:rPr>
          <w:rFonts w:ascii="Bookman Old Style" w:hAnsi="Bookman Old Style"/>
          <w:sz w:val="24"/>
          <w:szCs w:val="24"/>
        </w:rPr>
        <w:t>menyusun laporan pelaksanaan program dan kegiatan pencegahan</w:t>
      </w:r>
      <w:r w:rsidR="004E6845">
        <w:rPr>
          <w:rFonts w:ascii="Bookman Old Style" w:hAnsi="Bookman Old Style"/>
          <w:sz w:val="24"/>
          <w:szCs w:val="24"/>
        </w:rPr>
        <w:t xml:space="preserve"> </w:t>
      </w:r>
      <w:r w:rsidRPr="004E6845">
        <w:rPr>
          <w:rFonts w:ascii="Bookman Old Style" w:hAnsi="Bookman Old Style"/>
          <w:sz w:val="24"/>
          <w:szCs w:val="24"/>
        </w:rPr>
        <w:t xml:space="preserve">perkawinan pada usia anak </w:t>
      </w:r>
      <w:r w:rsidR="001E687F">
        <w:rPr>
          <w:rFonts w:ascii="Bookman Old Style" w:hAnsi="Bookman Old Style"/>
          <w:sz w:val="24"/>
          <w:szCs w:val="24"/>
        </w:rPr>
        <w:t xml:space="preserve">kepada Bupati melalui Panewu </w:t>
      </w:r>
      <w:r w:rsidRPr="004E6845">
        <w:rPr>
          <w:rFonts w:ascii="Bookman Old Style" w:hAnsi="Bookman Old Style"/>
          <w:sz w:val="24"/>
          <w:szCs w:val="24"/>
        </w:rPr>
        <w:t>dilakukan</w:t>
      </w:r>
      <w:r w:rsidR="00643A50">
        <w:rPr>
          <w:rFonts w:ascii="Bookman Old Style" w:hAnsi="Bookman Old Style"/>
          <w:sz w:val="24"/>
          <w:szCs w:val="24"/>
        </w:rPr>
        <w:t xml:space="preserve"> </w:t>
      </w:r>
      <w:r w:rsidRPr="004E6845">
        <w:rPr>
          <w:rFonts w:ascii="Bookman Old Style" w:hAnsi="Bookman Old Style"/>
          <w:sz w:val="24"/>
          <w:szCs w:val="24"/>
        </w:rPr>
        <w:t xml:space="preserve">setiap </w:t>
      </w:r>
      <w:r w:rsidR="00D9521B">
        <w:rPr>
          <w:rFonts w:ascii="Bookman Old Style" w:hAnsi="Bookman Old Style"/>
          <w:sz w:val="24"/>
          <w:szCs w:val="24"/>
        </w:rPr>
        <w:t>1</w:t>
      </w:r>
      <w:r w:rsidRPr="004E6845">
        <w:rPr>
          <w:rFonts w:ascii="Bookman Old Style" w:hAnsi="Bookman Old Style"/>
          <w:sz w:val="24"/>
          <w:szCs w:val="24"/>
        </w:rPr>
        <w:t xml:space="preserve"> (</w:t>
      </w:r>
      <w:r w:rsidR="00D9521B">
        <w:rPr>
          <w:rFonts w:ascii="Bookman Old Style" w:hAnsi="Bookman Old Style"/>
          <w:sz w:val="24"/>
          <w:szCs w:val="24"/>
        </w:rPr>
        <w:t>satu</w:t>
      </w:r>
      <w:r w:rsidRPr="004E6845">
        <w:rPr>
          <w:rFonts w:ascii="Bookman Old Style" w:hAnsi="Bookman Old Style"/>
          <w:sz w:val="24"/>
          <w:szCs w:val="24"/>
        </w:rPr>
        <w:t xml:space="preserve">) </w:t>
      </w:r>
      <w:r w:rsidR="00D9521B">
        <w:rPr>
          <w:rFonts w:ascii="Bookman Old Style" w:hAnsi="Bookman Old Style"/>
          <w:sz w:val="24"/>
          <w:szCs w:val="24"/>
        </w:rPr>
        <w:t>tahun</w:t>
      </w:r>
      <w:r w:rsidRPr="004E6845">
        <w:rPr>
          <w:rFonts w:ascii="Bookman Old Style" w:hAnsi="Bookman Old Style"/>
          <w:sz w:val="24"/>
          <w:szCs w:val="24"/>
        </w:rPr>
        <w:t xml:space="preserve"> </w:t>
      </w:r>
      <w:r w:rsidR="001E687F">
        <w:rPr>
          <w:rFonts w:ascii="Bookman Old Style" w:hAnsi="Bookman Old Style"/>
          <w:sz w:val="24"/>
          <w:szCs w:val="24"/>
        </w:rPr>
        <w:t>sekali</w:t>
      </w:r>
      <w:r w:rsidRPr="004E6845">
        <w:rPr>
          <w:rFonts w:ascii="Bookman Old Style" w:hAnsi="Bookman Old Style"/>
          <w:sz w:val="24"/>
          <w:szCs w:val="24"/>
        </w:rPr>
        <w:t>.</w:t>
      </w:r>
    </w:p>
    <w:p w14:paraId="7C22EDF6" w14:textId="77777777" w:rsidR="00A14361" w:rsidRDefault="00A14361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63100148" w14:textId="68D6855C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BAB VIII</w:t>
      </w:r>
    </w:p>
    <w:p w14:paraId="780E1E5D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PEMBIAYAAN</w:t>
      </w:r>
    </w:p>
    <w:p w14:paraId="50AFD59D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Pasal 18</w:t>
      </w:r>
    </w:p>
    <w:p w14:paraId="04A2BD62" w14:textId="77777777" w:rsidR="00EC1869" w:rsidRP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Pembiayaan program dan kegiatan pencegahan perkawinan pada usia anak</w:t>
      </w:r>
    </w:p>
    <w:p w14:paraId="724807CE" w14:textId="77777777" w:rsidR="00EC1869" w:rsidRP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dapat bersumber dari:</w:t>
      </w:r>
    </w:p>
    <w:p w14:paraId="5060544F" w14:textId="4D1CEE28" w:rsidR="00EC1869" w:rsidRPr="00495A40" w:rsidRDefault="00EC1869" w:rsidP="00495A40">
      <w:pPr>
        <w:pStyle w:val="ListParagraph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495A40">
        <w:rPr>
          <w:rFonts w:ascii="Bookman Old Style" w:hAnsi="Bookman Old Style"/>
          <w:sz w:val="24"/>
          <w:szCs w:val="24"/>
        </w:rPr>
        <w:t xml:space="preserve">Anggaran Pendapatan dan Belanja </w:t>
      </w:r>
      <w:proofErr w:type="gramStart"/>
      <w:r w:rsidR="00643A50">
        <w:rPr>
          <w:rFonts w:ascii="Bookman Old Style" w:hAnsi="Bookman Old Style"/>
          <w:sz w:val="24"/>
          <w:szCs w:val="24"/>
        </w:rPr>
        <w:t>Kalurahan</w:t>
      </w:r>
      <w:r w:rsidRPr="00495A40">
        <w:rPr>
          <w:rFonts w:ascii="Bookman Old Style" w:hAnsi="Bookman Old Style"/>
          <w:sz w:val="24"/>
          <w:szCs w:val="24"/>
        </w:rPr>
        <w:t>;dan</w:t>
      </w:r>
      <w:proofErr w:type="gramEnd"/>
      <w:r w:rsidRPr="00495A40">
        <w:rPr>
          <w:rFonts w:ascii="Bookman Old Style" w:hAnsi="Bookman Old Style"/>
          <w:sz w:val="24"/>
          <w:szCs w:val="24"/>
        </w:rPr>
        <w:t>/atau</w:t>
      </w:r>
    </w:p>
    <w:p w14:paraId="1A8F38E3" w14:textId="69E93FC2" w:rsidR="00EC1869" w:rsidRPr="00495A40" w:rsidRDefault="00EC1869" w:rsidP="00495A40">
      <w:pPr>
        <w:pStyle w:val="ListParagraph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495A40">
        <w:rPr>
          <w:rFonts w:ascii="Bookman Old Style" w:hAnsi="Bookman Old Style"/>
          <w:sz w:val="24"/>
          <w:szCs w:val="24"/>
        </w:rPr>
        <w:t>Sumber dana lain yang sah sesuai dengan ketentuan</w:t>
      </w:r>
      <w:r w:rsidR="00643A50">
        <w:rPr>
          <w:rFonts w:ascii="Bookman Old Style" w:hAnsi="Bookman Old Style"/>
          <w:sz w:val="24"/>
          <w:szCs w:val="24"/>
        </w:rPr>
        <w:t xml:space="preserve"> </w:t>
      </w:r>
      <w:r w:rsidRPr="00495A40">
        <w:rPr>
          <w:rFonts w:ascii="Bookman Old Style" w:hAnsi="Bookman Old Style"/>
          <w:sz w:val="24"/>
          <w:szCs w:val="24"/>
        </w:rPr>
        <w:t>peraturan perundang-undangan.</w:t>
      </w:r>
    </w:p>
    <w:p w14:paraId="03861C4F" w14:textId="77777777" w:rsidR="00A14361" w:rsidRDefault="00A14361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6159223" w14:textId="77777777" w:rsidR="00872462" w:rsidRDefault="00872462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4AF8ACE2" w14:textId="0CA7A299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lastRenderedPageBreak/>
        <w:t>BAB IX</w:t>
      </w:r>
    </w:p>
    <w:p w14:paraId="410D3E0E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KETENTUAN PENUTUP</w:t>
      </w:r>
    </w:p>
    <w:p w14:paraId="341284C4" w14:textId="77777777" w:rsidR="00EC1869" w:rsidRPr="00EC1869" w:rsidRDefault="00EC1869" w:rsidP="00A14361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Pasal 19</w:t>
      </w:r>
    </w:p>
    <w:p w14:paraId="111D8FCA" w14:textId="77777777" w:rsidR="00643A50" w:rsidRDefault="00643A50" w:rsidP="00643A5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 xml:space="preserve">Peraturan </w:t>
      </w:r>
      <w:r>
        <w:rPr>
          <w:rFonts w:ascii="Bookman Old Style" w:hAnsi="Bookman Old Style"/>
          <w:sz w:val="24"/>
          <w:szCs w:val="24"/>
        </w:rPr>
        <w:t>Kalurahan</w:t>
      </w:r>
      <w:r w:rsidRPr="00EC1869">
        <w:rPr>
          <w:rFonts w:ascii="Bookman Old Style" w:hAnsi="Bookman Old Style"/>
          <w:sz w:val="24"/>
          <w:szCs w:val="24"/>
        </w:rPr>
        <w:t xml:space="preserve"> ini mulai berlaku pada tanggal diundangk</w:t>
      </w:r>
      <w:r>
        <w:rPr>
          <w:rFonts w:ascii="Bookman Old Style" w:hAnsi="Bookman Old Style"/>
          <w:sz w:val="24"/>
          <w:szCs w:val="24"/>
        </w:rPr>
        <w:t>an.</w:t>
      </w:r>
    </w:p>
    <w:p w14:paraId="44E4D2AE" w14:textId="77777777" w:rsidR="009F2DAF" w:rsidRDefault="009F2DAF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9D0FFCB" w14:textId="77777777" w:rsidR="00EC1869" w:rsidRP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>Agar setiap orang mengetahuinya, memer</w:t>
      </w:r>
      <w:r w:rsidR="009F2DAF">
        <w:rPr>
          <w:rFonts w:ascii="Bookman Old Style" w:hAnsi="Bookman Old Style"/>
          <w:sz w:val="24"/>
          <w:szCs w:val="24"/>
        </w:rPr>
        <w:t xml:space="preserve">intahkan pengundangan Peraturan </w:t>
      </w:r>
      <w:r w:rsidR="003F72ED">
        <w:rPr>
          <w:rFonts w:ascii="Bookman Old Style" w:hAnsi="Bookman Old Style"/>
          <w:sz w:val="24"/>
          <w:szCs w:val="24"/>
        </w:rPr>
        <w:t>Kalurahan</w:t>
      </w:r>
      <w:r w:rsidRPr="00EC1869">
        <w:rPr>
          <w:rFonts w:ascii="Bookman Old Style" w:hAnsi="Bookman Old Style"/>
          <w:sz w:val="24"/>
          <w:szCs w:val="24"/>
        </w:rPr>
        <w:t xml:space="preserve"> ini dengan penempatanny</w:t>
      </w:r>
      <w:r w:rsidR="009F2DAF">
        <w:rPr>
          <w:rFonts w:ascii="Bookman Old Style" w:hAnsi="Bookman Old Style"/>
          <w:sz w:val="24"/>
          <w:szCs w:val="24"/>
        </w:rPr>
        <w:t xml:space="preserve">a dalam Berita </w:t>
      </w:r>
      <w:r w:rsidR="003F72ED">
        <w:rPr>
          <w:rFonts w:ascii="Bookman Old Style" w:hAnsi="Bookman Old Style"/>
          <w:sz w:val="24"/>
          <w:szCs w:val="24"/>
        </w:rPr>
        <w:t>Kalurahan Kalurahan Petir Petir</w:t>
      </w:r>
      <w:r w:rsidRPr="00EC1869">
        <w:rPr>
          <w:rFonts w:ascii="Bookman Old Style" w:hAnsi="Bookman Old Style"/>
          <w:sz w:val="24"/>
          <w:szCs w:val="24"/>
        </w:rPr>
        <w:t>.</w:t>
      </w:r>
    </w:p>
    <w:p w14:paraId="11F1F5B3" w14:textId="77777777" w:rsidR="00E5325D" w:rsidRDefault="00E5325D" w:rsidP="00E5325D">
      <w:pPr>
        <w:spacing w:after="0" w:line="360" w:lineRule="auto"/>
        <w:ind w:left="4320" w:firstLine="720"/>
        <w:jc w:val="both"/>
        <w:rPr>
          <w:rFonts w:ascii="Bookman Old Style" w:hAnsi="Bookman Old Style"/>
          <w:sz w:val="24"/>
          <w:szCs w:val="24"/>
        </w:rPr>
      </w:pPr>
    </w:p>
    <w:p w14:paraId="0A6B9D89" w14:textId="77777777" w:rsidR="00EC1869" w:rsidRPr="00EC1869" w:rsidRDefault="00EC1869" w:rsidP="00E5325D">
      <w:pPr>
        <w:spacing w:after="0" w:line="360" w:lineRule="auto"/>
        <w:ind w:left="4320" w:firstLine="720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 xml:space="preserve">Ditetapkan di </w:t>
      </w:r>
      <w:r w:rsidR="00E5325D">
        <w:rPr>
          <w:rFonts w:ascii="Bookman Old Style" w:hAnsi="Bookman Old Style"/>
          <w:sz w:val="24"/>
          <w:szCs w:val="24"/>
        </w:rPr>
        <w:t xml:space="preserve">Petir </w:t>
      </w:r>
    </w:p>
    <w:p w14:paraId="5D874B83" w14:textId="7DA08F50" w:rsidR="00EC1869" w:rsidRPr="00EC1869" w:rsidRDefault="00E11DB8" w:rsidP="00E5325D">
      <w:pPr>
        <w:spacing w:after="0" w:line="360" w:lineRule="auto"/>
        <w:ind w:left="50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pada tanggal</w:t>
      </w:r>
      <w:bookmarkStart w:id="0" w:name="_GoBack"/>
      <w:bookmarkEnd w:id="0"/>
    </w:p>
    <w:p w14:paraId="2A68CA04" w14:textId="77777777" w:rsidR="00EC1869" w:rsidRPr="00EC1869" w:rsidRDefault="00E5325D" w:rsidP="00E5325D">
      <w:pPr>
        <w:spacing w:after="0" w:line="360" w:lineRule="auto"/>
        <w:ind w:left="432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LURAH PETIR</w:t>
      </w:r>
      <w:r w:rsidR="00EC1869" w:rsidRPr="00EC1869">
        <w:rPr>
          <w:rFonts w:ascii="Bookman Old Style" w:hAnsi="Bookman Old Style"/>
          <w:sz w:val="24"/>
          <w:szCs w:val="24"/>
        </w:rPr>
        <w:t>,</w:t>
      </w:r>
    </w:p>
    <w:p w14:paraId="4AFA2C80" w14:textId="55ACF75B" w:rsidR="00EC1869" w:rsidRPr="00EC1869" w:rsidRDefault="00EC1869" w:rsidP="00872462">
      <w:pPr>
        <w:spacing w:before="120" w:after="120" w:line="360" w:lineRule="auto"/>
        <w:ind w:left="4320" w:firstLine="720"/>
        <w:jc w:val="both"/>
        <w:rPr>
          <w:rFonts w:ascii="Bookman Old Style" w:hAnsi="Bookman Old Style"/>
          <w:sz w:val="24"/>
          <w:szCs w:val="24"/>
        </w:rPr>
      </w:pPr>
    </w:p>
    <w:p w14:paraId="7A89F9EC" w14:textId="1AD80F6F" w:rsidR="00EC1869" w:rsidRPr="00EC1869" w:rsidRDefault="00872462" w:rsidP="00E5325D">
      <w:pPr>
        <w:spacing w:after="0" w:line="360" w:lineRule="auto"/>
        <w:ind w:left="432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E5325D">
        <w:rPr>
          <w:rFonts w:ascii="Bookman Old Style" w:hAnsi="Bookman Old Style"/>
          <w:sz w:val="24"/>
          <w:szCs w:val="24"/>
        </w:rPr>
        <w:t>S A R J U</w:t>
      </w:r>
    </w:p>
    <w:p w14:paraId="1A45C142" w14:textId="77777777" w:rsidR="00E5325D" w:rsidRDefault="00E5325D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113B176" w14:textId="77777777" w:rsidR="00EC1869" w:rsidRP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 xml:space="preserve">Diundangkan di </w:t>
      </w:r>
      <w:r w:rsidR="00E5325D">
        <w:rPr>
          <w:rFonts w:ascii="Bookman Old Style" w:hAnsi="Bookman Old Style"/>
          <w:sz w:val="24"/>
          <w:szCs w:val="24"/>
        </w:rPr>
        <w:t>Petir</w:t>
      </w:r>
    </w:p>
    <w:p w14:paraId="6B8B9CFC" w14:textId="0CF59662" w:rsidR="00EC1869" w:rsidRPr="00EC1869" w:rsidRDefault="00EC1869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1869">
        <w:rPr>
          <w:rFonts w:ascii="Bookman Old Style" w:hAnsi="Bookman Old Style"/>
          <w:sz w:val="24"/>
          <w:szCs w:val="24"/>
        </w:rPr>
        <w:t xml:space="preserve">pada tanggal </w:t>
      </w:r>
    </w:p>
    <w:p w14:paraId="66125453" w14:textId="159DA4CF" w:rsidR="00EC1869" w:rsidRPr="00EC1869" w:rsidRDefault="00872462" w:rsidP="003D79E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CARIK </w:t>
      </w:r>
      <w:r w:rsidR="00E5325D">
        <w:rPr>
          <w:rFonts w:ascii="Bookman Old Style" w:hAnsi="Bookman Old Style"/>
          <w:sz w:val="24"/>
          <w:szCs w:val="24"/>
        </w:rPr>
        <w:t>PETIR</w:t>
      </w:r>
      <w:r w:rsidR="00EC1869" w:rsidRPr="00EC1869">
        <w:rPr>
          <w:rFonts w:ascii="Bookman Old Style" w:hAnsi="Bookman Old Style"/>
          <w:sz w:val="24"/>
          <w:szCs w:val="24"/>
        </w:rPr>
        <w:t>,</w:t>
      </w:r>
    </w:p>
    <w:p w14:paraId="488C5D64" w14:textId="1A09E0D9" w:rsidR="00872462" w:rsidRDefault="00E11DB8" w:rsidP="00872462">
      <w:pPr>
        <w:spacing w:before="120" w:after="12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</w:p>
    <w:p w14:paraId="649EDD30" w14:textId="769B8D65" w:rsidR="00EC1869" w:rsidRDefault="00E5325D" w:rsidP="00872462">
      <w:pPr>
        <w:spacing w:before="120" w:after="12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TOMI WIBOWO</w:t>
      </w:r>
    </w:p>
    <w:p w14:paraId="1C2D2832" w14:textId="54F3183C" w:rsidR="00D24445" w:rsidRPr="00EC1869" w:rsidRDefault="00872462" w:rsidP="00E05E4B">
      <w:pPr>
        <w:spacing w:before="240"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LEMBARAN</w:t>
      </w:r>
      <w:r w:rsidR="00EC1869" w:rsidRPr="00EC1869">
        <w:rPr>
          <w:rFonts w:ascii="Bookman Old Style" w:hAnsi="Bookman Old Style"/>
          <w:sz w:val="24"/>
          <w:szCs w:val="24"/>
        </w:rPr>
        <w:t xml:space="preserve"> </w:t>
      </w:r>
      <w:r w:rsidR="00063CFA">
        <w:rPr>
          <w:rFonts w:ascii="Bookman Old Style" w:hAnsi="Bookman Old Style"/>
          <w:sz w:val="24"/>
          <w:szCs w:val="24"/>
        </w:rPr>
        <w:t xml:space="preserve">KALURAHAN PETIR </w:t>
      </w:r>
      <w:r w:rsidR="00E11DB8">
        <w:rPr>
          <w:rFonts w:ascii="Bookman Old Style" w:hAnsi="Bookman Old Style"/>
          <w:sz w:val="24"/>
          <w:szCs w:val="24"/>
        </w:rPr>
        <w:t xml:space="preserve">TAHUN    </w:t>
      </w:r>
      <w:r w:rsidR="00EC1869" w:rsidRPr="00EC1869">
        <w:rPr>
          <w:rFonts w:ascii="Bookman Old Style" w:hAnsi="Bookman Old Style"/>
          <w:sz w:val="24"/>
          <w:szCs w:val="24"/>
        </w:rPr>
        <w:t xml:space="preserve"> NOMOR </w:t>
      </w:r>
    </w:p>
    <w:sectPr w:rsidR="00D24445" w:rsidRPr="00EC1869" w:rsidSect="00D9521B">
      <w:pgSz w:w="12242" w:h="18722" w:code="14"/>
      <w:pgMar w:top="1418" w:right="1247" w:bottom="1418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B4C"/>
    <w:multiLevelType w:val="hybridMultilevel"/>
    <w:tmpl w:val="C8B205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569BD"/>
    <w:multiLevelType w:val="hybridMultilevel"/>
    <w:tmpl w:val="1C8EE9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16F7"/>
    <w:multiLevelType w:val="hybridMultilevel"/>
    <w:tmpl w:val="E09E8A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4FA3"/>
    <w:multiLevelType w:val="hybridMultilevel"/>
    <w:tmpl w:val="ADBEC220"/>
    <w:lvl w:ilvl="0" w:tplc="B54CCD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2850"/>
    <w:multiLevelType w:val="hybridMultilevel"/>
    <w:tmpl w:val="C720A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B6822"/>
    <w:multiLevelType w:val="hybridMultilevel"/>
    <w:tmpl w:val="5AEA4C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615E6"/>
    <w:multiLevelType w:val="hybridMultilevel"/>
    <w:tmpl w:val="D8E668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03C154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66AB"/>
    <w:multiLevelType w:val="hybridMultilevel"/>
    <w:tmpl w:val="C9C62EB6"/>
    <w:lvl w:ilvl="0" w:tplc="B2D40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C6514"/>
    <w:multiLevelType w:val="hybridMultilevel"/>
    <w:tmpl w:val="11ECD2E0"/>
    <w:lvl w:ilvl="0" w:tplc="801C206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B1BC4"/>
    <w:multiLevelType w:val="hybridMultilevel"/>
    <w:tmpl w:val="C4EAC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769A7"/>
    <w:multiLevelType w:val="hybridMultilevel"/>
    <w:tmpl w:val="400A2A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4690A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62291"/>
    <w:multiLevelType w:val="hybridMultilevel"/>
    <w:tmpl w:val="BFA4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4CCD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71A1C0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C532A6F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33D4E"/>
    <w:multiLevelType w:val="hybridMultilevel"/>
    <w:tmpl w:val="3238E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36BD8"/>
    <w:multiLevelType w:val="hybridMultilevel"/>
    <w:tmpl w:val="196248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244A0"/>
    <w:multiLevelType w:val="hybridMultilevel"/>
    <w:tmpl w:val="F6D279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B4AF1"/>
    <w:multiLevelType w:val="hybridMultilevel"/>
    <w:tmpl w:val="A73C27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B438D"/>
    <w:multiLevelType w:val="hybridMultilevel"/>
    <w:tmpl w:val="265AAAC0"/>
    <w:lvl w:ilvl="0" w:tplc="CCD23C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1FAF"/>
    <w:multiLevelType w:val="hybridMultilevel"/>
    <w:tmpl w:val="81669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750E8"/>
    <w:multiLevelType w:val="hybridMultilevel"/>
    <w:tmpl w:val="41ACCA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56A61"/>
    <w:multiLevelType w:val="hybridMultilevel"/>
    <w:tmpl w:val="99D654A4"/>
    <w:lvl w:ilvl="0" w:tplc="3222CF7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7E5044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43AB8"/>
    <w:multiLevelType w:val="hybridMultilevel"/>
    <w:tmpl w:val="371C9568"/>
    <w:lvl w:ilvl="0" w:tplc="08923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05A13"/>
    <w:multiLevelType w:val="hybridMultilevel"/>
    <w:tmpl w:val="4C2EDD8E"/>
    <w:lvl w:ilvl="0" w:tplc="729E9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253C5"/>
    <w:multiLevelType w:val="hybridMultilevel"/>
    <w:tmpl w:val="03D6A6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8"/>
  </w:num>
  <w:num w:numId="5">
    <w:abstractNumId w:val="17"/>
  </w:num>
  <w:num w:numId="6">
    <w:abstractNumId w:val="18"/>
  </w:num>
  <w:num w:numId="7">
    <w:abstractNumId w:val="15"/>
  </w:num>
  <w:num w:numId="8">
    <w:abstractNumId w:val="2"/>
  </w:num>
  <w:num w:numId="9">
    <w:abstractNumId w:val="14"/>
  </w:num>
  <w:num w:numId="10">
    <w:abstractNumId w:val="13"/>
  </w:num>
  <w:num w:numId="11">
    <w:abstractNumId w:val="20"/>
  </w:num>
  <w:num w:numId="12">
    <w:abstractNumId w:val="5"/>
  </w:num>
  <w:num w:numId="13">
    <w:abstractNumId w:val="7"/>
  </w:num>
  <w:num w:numId="14">
    <w:abstractNumId w:val="6"/>
  </w:num>
  <w:num w:numId="15">
    <w:abstractNumId w:val="1"/>
  </w:num>
  <w:num w:numId="16">
    <w:abstractNumId w:val="9"/>
  </w:num>
  <w:num w:numId="17">
    <w:abstractNumId w:val="12"/>
  </w:num>
  <w:num w:numId="18">
    <w:abstractNumId w:val="4"/>
  </w:num>
  <w:num w:numId="19">
    <w:abstractNumId w:val="16"/>
  </w:num>
  <w:num w:numId="20">
    <w:abstractNumId w:val="21"/>
  </w:num>
  <w:num w:numId="21">
    <w:abstractNumId w:val="0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69"/>
    <w:rsid w:val="00035A0E"/>
    <w:rsid w:val="00063CFA"/>
    <w:rsid w:val="000D6F1E"/>
    <w:rsid w:val="00113946"/>
    <w:rsid w:val="00146E4F"/>
    <w:rsid w:val="001538CE"/>
    <w:rsid w:val="00190911"/>
    <w:rsid w:val="001A45EB"/>
    <w:rsid w:val="001E3CDF"/>
    <w:rsid w:val="001E687F"/>
    <w:rsid w:val="00200928"/>
    <w:rsid w:val="00220A67"/>
    <w:rsid w:val="00253635"/>
    <w:rsid w:val="00294764"/>
    <w:rsid w:val="002C35FA"/>
    <w:rsid w:val="002D7A68"/>
    <w:rsid w:val="00315A25"/>
    <w:rsid w:val="003266E3"/>
    <w:rsid w:val="00342370"/>
    <w:rsid w:val="00350E9A"/>
    <w:rsid w:val="003B0835"/>
    <w:rsid w:val="003D79EE"/>
    <w:rsid w:val="003E1B56"/>
    <w:rsid w:val="003E2EF5"/>
    <w:rsid w:val="003E4DAA"/>
    <w:rsid w:val="003F72ED"/>
    <w:rsid w:val="00421513"/>
    <w:rsid w:val="0042441E"/>
    <w:rsid w:val="00452C9E"/>
    <w:rsid w:val="00494186"/>
    <w:rsid w:val="00495A40"/>
    <w:rsid w:val="004B4FB9"/>
    <w:rsid w:val="004D5739"/>
    <w:rsid w:val="004E6845"/>
    <w:rsid w:val="00514220"/>
    <w:rsid w:val="0055671E"/>
    <w:rsid w:val="00582C2B"/>
    <w:rsid w:val="00612271"/>
    <w:rsid w:val="00622309"/>
    <w:rsid w:val="00627FDE"/>
    <w:rsid w:val="00643A50"/>
    <w:rsid w:val="0064686D"/>
    <w:rsid w:val="00650D87"/>
    <w:rsid w:val="006D019F"/>
    <w:rsid w:val="006E1B3E"/>
    <w:rsid w:val="006E1BF7"/>
    <w:rsid w:val="006E2B81"/>
    <w:rsid w:val="006F3736"/>
    <w:rsid w:val="006F4780"/>
    <w:rsid w:val="0079455A"/>
    <w:rsid w:val="007A7AFD"/>
    <w:rsid w:val="007C10E8"/>
    <w:rsid w:val="00823E90"/>
    <w:rsid w:val="00872462"/>
    <w:rsid w:val="008A6694"/>
    <w:rsid w:val="008B2DDF"/>
    <w:rsid w:val="008F1BA3"/>
    <w:rsid w:val="00907B73"/>
    <w:rsid w:val="0093427F"/>
    <w:rsid w:val="0097603F"/>
    <w:rsid w:val="009E0E0A"/>
    <w:rsid w:val="009F0373"/>
    <w:rsid w:val="009F15F6"/>
    <w:rsid w:val="009F2DAF"/>
    <w:rsid w:val="00A14361"/>
    <w:rsid w:val="00A258DF"/>
    <w:rsid w:val="00A56AAE"/>
    <w:rsid w:val="00A635D5"/>
    <w:rsid w:val="00AB2BBA"/>
    <w:rsid w:val="00AC569C"/>
    <w:rsid w:val="00AF2AE0"/>
    <w:rsid w:val="00BC45E1"/>
    <w:rsid w:val="00BF1B11"/>
    <w:rsid w:val="00C03BCA"/>
    <w:rsid w:val="00C047D3"/>
    <w:rsid w:val="00C52320"/>
    <w:rsid w:val="00C65049"/>
    <w:rsid w:val="00CA0BB9"/>
    <w:rsid w:val="00CA48CF"/>
    <w:rsid w:val="00CA5E2C"/>
    <w:rsid w:val="00CD2382"/>
    <w:rsid w:val="00CE1848"/>
    <w:rsid w:val="00D06239"/>
    <w:rsid w:val="00D24445"/>
    <w:rsid w:val="00D460A0"/>
    <w:rsid w:val="00D521EF"/>
    <w:rsid w:val="00D52C78"/>
    <w:rsid w:val="00D64AFA"/>
    <w:rsid w:val="00D803EE"/>
    <w:rsid w:val="00D9521B"/>
    <w:rsid w:val="00DB3404"/>
    <w:rsid w:val="00DF0D99"/>
    <w:rsid w:val="00E05E4B"/>
    <w:rsid w:val="00E11DB8"/>
    <w:rsid w:val="00E24557"/>
    <w:rsid w:val="00E40E59"/>
    <w:rsid w:val="00E47840"/>
    <w:rsid w:val="00E5325D"/>
    <w:rsid w:val="00E94754"/>
    <w:rsid w:val="00EA4E7C"/>
    <w:rsid w:val="00EC1869"/>
    <w:rsid w:val="00F11BBA"/>
    <w:rsid w:val="00F36D34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B217"/>
  <w15:chartTrackingRefBased/>
  <w15:docId w15:val="{675FDA9C-408B-4200-963E-0B35662A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F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C569C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C569C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70665-80D5-4AE6-B0E8-3EECFC12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Kelurahan Petir</dc:creator>
  <cp:keywords/>
  <dc:description/>
  <cp:lastModifiedBy>user</cp:lastModifiedBy>
  <cp:revision>2</cp:revision>
  <cp:lastPrinted>2024-02-23T02:45:00Z</cp:lastPrinted>
  <dcterms:created xsi:type="dcterms:W3CDTF">2025-05-29T08:54:00Z</dcterms:created>
  <dcterms:modified xsi:type="dcterms:W3CDTF">2025-05-29T08:54:00Z</dcterms:modified>
</cp:coreProperties>
</file>